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64" w:rsidRPr="00455471" w:rsidRDefault="003F5464" w:rsidP="00455471">
      <w:pPr>
        <w:widowControl w:val="0"/>
        <w:spacing w:after="0" w:line="360" w:lineRule="auto"/>
        <w:ind w:firstLine="709"/>
        <w:jc w:val="right"/>
        <w:rPr>
          <w:rFonts w:ascii="Arial" w:hAnsi="Arial" w:cs="Arial"/>
          <w:b/>
          <w:bCs/>
          <w:lang w:val="ru-RU"/>
        </w:rPr>
      </w:pPr>
      <w:r w:rsidRPr="00455471">
        <w:rPr>
          <w:rFonts w:ascii="Arial" w:hAnsi="Arial" w:cs="Arial"/>
          <w:b/>
          <w:bCs/>
          <w:lang w:val="ru-RU"/>
        </w:rPr>
        <w:t>УТВЕРЖДАЮ</w:t>
      </w:r>
    </w:p>
    <w:p w:rsidR="003F5464" w:rsidRPr="00455471" w:rsidRDefault="007904B3" w:rsidP="00455471">
      <w:pPr>
        <w:widowControl w:val="0"/>
        <w:spacing w:after="0" w:line="360" w:lineRule="auto"/>
        <w:ind w:firstLine="709"/>
        <w:jc w:val="right"/>
        <w:rPr>
          <w:rFonts w:ascii="Arial" w:hAnsi="Arial" w:cs="Arial"/>
          <w:bCs/>
          <w:lang w:val="ru-RU"/>
        </w:rPr>
      </w:pPr>
      <w:r w:rsidRPr="00455471">
        <w:rPr>
          <w:rFonts w:ascii="Arial" w:hAnsi="Arial" w:cs="Arial"/>
          <w:bCs/>
          <w:lang w:val="ru-RU"/>
        </w:rPr>
        <w:t>Генеральный директор</w:t>
      </w:r>
    </w:p>
    <w:p w:rsidR="00425F2F" w:rsidRPr="00455471" w:rsidRDefault="007904B3" w:rsidP="00455471">
      <w:pPr>
        <w:widowControl w:val="0"/>
        <w:spacing w:after="0" w:line="360" w:lineRule="auto"/>
        <w:ind w:firstLine="709"/>
        <w:jc w:val="right"/>
        <w:rPr>
          <w:rFonts w:ascii="Arial" w:hAnsi="Arial" w:cs="Arial"/>
          <w:bCs/>
          <w:lang w:val="ru-RU"/>
        </w:rPr>
      </w:pPr>
      <w:r w:rsidRPr="00455471">
        <w:rPr>
          <w:rFonts w:ascii="Arial" w:hAnsi="Arial" w:cs="Arial"/>
          <w:bCs/>
          <w:lang w:val="ru-RU"/>
        </w:rPr>
        <w:t>Зайцев Владимир Егорович</w:t>
      </w:r>
    </w:p>
    <w:p w:rsidR="003F5464" w:rsidRPr="00455471" w:rsidRDefault="003F5464" w:rsidP="00455471">
      <w:pPr>
        <w:widowControl w:val="0"/>
        <w:spacing w:after="0" w:line="360" w:lineRule="auto"/>
        <w:ind w:firstLine="709"/>
        <w:jc w:val="right"/>
        <w:rPr>
          <w:rFonts w:ascii="Arial" w:hAnsi="Arial" w:cs="Arial"/>
          <w:bCs/>
          <w:lang w:val="ru-RU"/>
        </w:rPr>
      </w:pPr>
      <w:r w:rsidRPr="00455471">
        <w:rPr>
          <w:rFonts w:ascii="Arial" w:hAnsi="Arial" w:cs="Arial"/>
          <w:bCs/>
          <w:lang w:val="ru-RU"/>
        </w:rPr>
        <w:t>О</w:t>
      </w:r>
      <w:r w:rsidR="00A3527A" w:rsidRPr="00455471">
        <w:rPr>
          <w:rFonts w:ascii="Arial" w:hAnsi="Arial" w:cs="Arial"/>
          <w:bCs/>
          <w:lang w:val="ru-RU"/>
        </w:rPr>
        <w:t>ОО «Алмаз–Антей Телекоммуникации»</w:t>
      </w:r>
    </w:p>
    <w:p w:rsidR="003F5464" w:rsidRPr="00455471" w:rsidRDefault="003F5464" w:rsidP="00455471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Cs/>
          <w:lang w:val="ru-RU"/>
        </w:rPr>
      </w:pPr>
    </w:p>
    <w:p w:rsidR="003F5464" w:rsidRPr="00455471" w:rsidRDefault="003F5464" w:rsidP="00455471">
      <w:pPr>
        <w:widowControl w:val="0"/>
        <w:spacing w:after="0" w:line="360" w:lineRule="auto"/>
        <w:ind w:firstLine="709"/>
        <w:jc w:val="center"/>
        <w:rPr>
          <w:rFonts w:ascii="Arial" w:hAnsi="Arial" w:cs="Arial"/>
          <w:bCs/>
          <w:lang w:val="ru-RU"/>
        </w:rPr>
      </w:pPr>
    </w:p>
    <w:p w:rsidR="003F5464" w:rsidRPr="00455471" w:rsidRDefault="00B47565" w:rsidP="00455471">
      <w:pPr>
        <w:widowControl w:val="0"/>
        <w:spacing w:after="0" w:line="360" w:lineRule="auto"/>
        <w:ind w:firstLine="709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«16» июня</w:t>
      </w:r>
      <w:r w:rsidR="00614C6C" w:rsidRPr="00455471">
        <w:rPr>
          <w:rFonts w:ascii="Arial" w:hAnsi="Arial" w:cs="Arial"/>
          <w:lang w:val="ru-RU"/>
        </w:rPr>
        <w:t>201</w:t>
      </w:r>
      <w:r w:rsidR="00450C06" w:rsidRPr="00455471">
        <w:rPr>
          <w:rFonts w:ascii="Arial" w:hAnsi="Arial" w:cs="Arial"/>
          <w:lang w:val="ru-RU"/>
        </w:rPr>
        <w:t>4</w:t>
      </w:r>
      <w:r w:rsidR="003F5464" w:rsidRPr="00455471">
        <w:rPr>
          <w:rFonts w:ascii="Arial" w:hAnsi="Arial" w:cs="Arial"/>
          <w:lang w:val="ru-RU"/>
        </w:rPr>
        <w:t xml:space="preserve"> г.</w:t>
      </w:r>
    </w:p>
    <w:p w:rsidR="007021F8" w:rsidRPr="00455471" w:rsidRDefault="007021F8" w:rsidP="00455471">
      <w:pPr>
        <w:widowControl w:val="0"/>
        <w:spacing w:after="0" w:line="360" w:lineRule="auto"/>
        <w:ind w:firstLine="567"/>
        <w:jc w:val="center"/>
        <w:rPr>
          <w:rFonts w:ascii="Arial" w:hAnsi="Arial" w:cs="Arial"/>
          <w:b/>
          <w:bCs/>
          <w:u w:val="single"/>
          <w:lang w:val="ru-RU"/>
        </w:rPr>
      </w:pPr>
      <w:r w:rsidRPr="00455471">
        <w:rPr>
          <w:rFonts w:ascii="Arial" w:hAnsi="Arial" w:cs="Arial"/>
          <w:b/>
          <w:bCs/>
          <w:lang w:val="ru-RU"/>
        </w:rPr>
        <w:t xml:space="preserve">ИЗВЕЩЕНИЕ № </w:t>
      </w:r>
      <w:r w:rsidR="00B47565">
        <w:rPr>
          <w:rFonts w:ascii="Arial" w:hAnsi="Arial" w:cs="Arial"/>
          <w:b/>
          <w:lang w:val="ru-RU"/>
        </w:rPr>
        <w:t>22</w:t>
      </w:r>
    </w:p>
    <w:p w:rsidR="007021F8" w:rsidRPr="00455471" w:rsidRDefault="007021F8" w:rsidP="00455471">
      <w:pPr>
        <w:pStyle w:val="a3"/>
        <w:widowControl w:val="0"/>
        <w:spacing w:after="0" w:line="360" w:lineRule="auto"/>
        <w:ind w:firstLine="567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55471">
        <w:rPr>
          <w:rFonts w:ascii="Arial" w:hAnsi="Arial" w:cs="Arial"/>
          <w:b/>
          <w:bCs/>
          <w:sz w:val="22"/>
          <w:szCs w:val="22"/>
          <w:lang w:val="ru-RU"/>
        </w:rPr>
        <w:t>О проведении запроса котировок</w:t>
      </w:r>
    </w:p>
    <w:p w:rsidR="00425F2F" w:rsidRPr="00B47565" w:rsidRDefault="002D0032" w:rsidP="00455471">
      <w:pPr>
        <w:pStyle w:val="Standard"/>
        <w:spacing w:after="0" w:line="360" w:lineRule="auto"/>
        <w:jc w:val="center"/>
        <w:rPr>
          <w:rFonts w:ascii="Arial" w:hAnsi="Arial" w:cs="Arial"/>
          <w:b/>
          <w:bCs/>
          <w:color w:val="000000"/>
          <w:lang w:val="ru-RU"/>
        </w:rPr>
      </w:pPr>
      <w:r w:rsidRPr="00455471">
        <w:rPr>
          <w:rFonts w:ascii="Arial" w:hAnsi="Arial" w:cs="Arial"/>
          <w:b/>
          <w:lang w:val="ru-RU"/>
        </w:rPr>
        <w:t xml:space="preserve">на </w:t>
      </w:r>
      <w:r w:rsidR="00F96A01" w:rsidRPr="00455471">
        <w:rPr>
          <w:rFonts w:ascii="Arial" w:hAnsi="Arial" w:cs="Arial"/>
          <w:b/>
          <w:shd w:val="clear" w:color="auto" w:fill="FFFFFF"/>
          <w:lang w:val="ru-RU"/>
        </w:rPr>
        <w:t>право</w:t>
      </w:r>
      <w:r w:rsidR="008401C8" w:rsidRPr="00455471">
        <w:rPr>
          <w:rFonts w:ascii="Arial" w:hAnsi="Arial" w:cs="Arial"/>
          <w:b/>
          <w:lang w:val="ru-RU"/>
        </w:rPr>
        <w:t xml:space="preserve"> заключения договора</w:t>
      </w:r>
      <w:r w:rsidR="00000987">
        <w:rPr>
          <w:rFonts w:ascii="Arial" w:hAnsi="Arial" w:cs="Arial"/>
          <w:b/>
          <w:lang w:val="ru-RU"/>
        </w:rPr>
        <w:t xml:space="preserve"> </w:t>
      </w:r>
      <w:r w:rsidR="008401C8" w:rsidRPr="00455471">
        <w:rPr>
          <w:rFonts w:ascii="Arial" w:hAnsi="Arial" w:cs="Arial"/>
          <w:b/>
          <w:lang w:val="ru-RU"/>
        </w:rPr>
        <w:t xml:space="preserve">поставки </w:t>
      </w:r>
      <w:r w:rsidR="00B47565" w:rsidRPr="00B47565">
        <w:rPr>
          <w:rFonts w:ascii="Arial" w:hAnsi="Arial" w:cs="Arial"/>
          <w:b/>
          <w:lang w:val="ru-RU"/>
        </w:rPr>
        <w:br/>
      </w:r>
      <w:r w:rsidR="00B47565">
        <w:rPr>
          <w:rFonts w:ascii="Arial" w:hAnsi="Arial" w:cs="Arial"/>
          <w:b/>
          <w:lang w:val="ru-RU"/>
        </w:rPr>
        <w:t xml:space="preserve">программного обеспечения </w:t>
      </w:r>
      <w:r w:rsidR="00B47565">
        <w:rPr>
          <w:rFonts w:ascii="Arial" w:hAnsi="Arial" w:cs="Arial"/>
          <w:b/>
        </w:rPr>
        <w:t>Autodesk</w:t>
      </w:r>
      <w:r w:rsidR="00000987">
        <w:rPr>
          <w:rFonts w:ascii="Arial" w:hAnsi="Arial" w:cs="Arial"/>
          <w:b/>
          <w:lang w:val="ru-RU"/>
        </w:rPr>
        <w:t xml:space="preserve"> </w:t>
      </w:r>
      <w:r w:rsidR="00B47565">
        <w:rPr>
          <w:rFonts w:ascii="Arial" w:hAnsi="Arial" w:cs="Arial"/>
          <w:b/>
        </w:rPr>
        <w:t>Inventor</w:t>
      </w:r>
    </w:p>
    <w:p w:rsidR="00455471" w:rsidRPr="00455471" w:rsidRDefault="00455471" w:rsidP="00455471">
      <w:pPr>
        <w:pStyle w:val="a3"/>
        <w:widowControl w:val="0"/>
        <w:spacing w:after="0" w:line="360" w:lineRule="auto"/>
        <w:ind w:left="426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E0563D" w:rsidRPr="00E0563D" w:rsidRDefault="004D3690" w:rsidP="0045547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455471">
        <w:rPr>
          <w:rFonts w:ascii="Arial" w:hAnsi="Arial" w:cs="Arial"/>
          <w:b/>
          <w:bCs/>
          <w:sz w:val="22"/>
          <w:szCs w:val="22"/>
          <w:lang w:val="ru-RU"/>
        </w:rPr>
        <w:t>Процедура размещения заказа</w:t>
      </w:r>
      <w:r w:rsidR="007021F8" w:rsidRPr="00455471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7021F8" w:rsidRPr="00455471" w:rsidRDefault="00E0563D" w:rsidP="00E0563D">
      <w:pPr>
        <w:pStyle w:val="a3"/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="007021F8" w:rsidRPr="00455471">
        <w:rPr>
          <w:rFonts w:ascii="Arial" w:hAnsi="Arial" w:cs="Arial"/>
          <w:sz w:val="22"/>
          <w:szCs w:val="22"/>
          <w:lang w:val="ru-RU"/>
        </w:rPr>
        <w:t>апрос котировок</w:t>
      </w:r>
    </w:p>
    <w:p w:rsidR="00174356" w:rsidRPr="00455471" w:rsidRDefault="00174356" w:rsidP="00455471">
      <w:pPr>
        <w:pStyle w:val="a3"/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E0563D" w:rsidRPr="00E0563D" w:rsidRDefault="007021F8" w:rsidP="00455471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2"/>
          <w:szCs w:val="22"/>
          <w:lang w:val="ru-RU"/>
        </w:rPr>
      </w:pPr>
      <w:r w:rsidRPr="00455471">
        <w:rPr>
          <w:rFonts w:ascii="Arial" w:hAnsi="Arial" w:cs="Arial"/>
          <w:b/>
          <w:bCs/>
          <w:sz w:val="22"/>
          <w:szCs w:val="22"/>
          <w:lang w:val="ru-RU"/>
        </w:rPr>
        <w:t xml:space="preserve">Заказчик: </w:t>
      </w:r>
    </w:p>
    <w:p w:rsidR="00174356" w:rsidRPr="00455471" w:rsidRDefault="00A3527A" w:rsidP="00E0563D">
      <w:pPr>
        <w:pStyle w:val="a3"/>
        <w:widowControl w:val="0"/>
        <w:spacing w:after="0" w:line="360" w:lineRule="auto"/>
        <w:rPr>
          <w:rFonts w:ascii="Arial" w:hAnsi="Arial" w:cs="Arial"/>
          <w:sz w:val="22"/>
          <w:szCs w:val="22"/>
          <w:lang w:val="ru-RU"/>
        </w:rPr>
      </w:pPr>
      <w:r w:rsidRPr="00455471">
        <w:rPr>
          <w:rFonts w:ascii="Arial" w:hAnsi="Arial" w:cs="Arial"/>
          <w:sz w:val="22"/>
          <w:szCs w:val="22"/>
          <w:lang w:val="ru-RU"/>
        </w:rPr>
        <w:t>Общество с ограниченной ответственностью</w:t>
      </w:r>
      <w:proofErr w:type="gramStart"/>
      <w:r w:rsidRPr="00455471">
        <w:rPr>
          <w:rFonts w:ascii="Arial" w:hAnsi="Arial" w:cs="Arial"/>
          <w:bCs/>
          <w:sz w:val="22"/>
          <w:szCs w:val="22"/>
          <w:lang w:val="ru-RU"/>
        </w:rPr>
        <w:t>«А</w:t>
      </w:r>
      <w:proofErr w:type="gramEnd"/>
      <w:r w:rsidRPr="00455471">
        <w:rPr>
          <w:rFonts w:ascii="Arial" w:hAnsi="Arial" w:cs="Arial"/>
          <w:bCs/>
          <w:sz w:val="22"/>
          <w:szCs w:val="22"/>
          <w:lang w:val="ru-RU"/>
        </w:rPr>
        <w:t>лмаз–Антей Телекоммуникации»</w:t>
      </w:r>
    </w:p>
    <w:p w:rsidR="003F5464" w:rsidRPr="00455471" w:rsidRDefault="007021F8" w:rsidP="00E0563D">
      <w:pPr>
        <w:keepNext/>
        <w:spacing w:after="0" w:line="360" w:lineRule="auto"/>
        <w:jc w:val="both"/>
        <w:rPr>
          <w:rFonts w:ascii="Arial" w:hAnsi="Arial" w:cs="Arial"/>
          <w:color w:val="FF0000"/>
          <w:lang w:val="ru-RU"/>
        </w:rPr>
      </w:pPr>
      <w:r w:rsidRPr="00455471">
        <w:rPr>
          <w:rFonts w:ascii="Arial" w:hAnsi="Arial" w:cs="Arial"/>
          <w:lang w:val="ru-RU" w:eastAsia="ru-RU"/>
        </w:rPr>
        <w:t>Место нахождения:</w:t>
      </w:r>
      <w:r w:rsidR="00A3527A" w:rsidRPr="00455471">
        <w:rPr>
          <w:rFonts w:ascii="Arial" w:hAnsi="Arial" w:cs="Arial"/>
          <w:bCs/>
          <w:lang w:val="ru-RU"/>
        </w:rPr>
        <w:t>105082</w:t>
      </w:r>
      <w:r w:rsidR="003F5464" w:rsidRPr="00455471">
        <w:rPr>
          <w:rFonts w:ascii="Arial" w:hAnsi="Arial" w:cs="Arial"/>
          <w:bCs/>
          <w:lang w:val="ru-RU"/>
        </w:rPr>
        <w:t xml:space="preserve">, г. Москва, ул. </w:t>
      </w:r>
      <w:r w:rsidR="00A3527A" w:rsidRPr="00455471">
        <w:rPr>
          <w:rFonts w:ascii="Arial" w:hAnsi="Arial" w:cs="Arial"/>
          <w:bCs/>
          <w:lang w:val="ru-RU"/>
        </w:rPr>
        <w:t>Большая Почтовая, д.</w:t>
      </w:r>
      <w:r w:rsidR="00A3527A" w:rsidRPr="00455471">
        <w:rPr>
          <w:rFonts w:ascii="Arial" w:hAnsi="Arial" w:cs="Arial"/>
          <w:lang w:val="ru-RU"/>
        </w:rPr>
        <w:t>22</w:t>
      </w:r>
    </w:p>
    <w:p w:rsidR="007021F8" w:rsidRPr="00455471" w:rsidRDefault="007021F8" w:rsidP="00E0563D">
      <w:pPr>
        <w:widowControl w:val="0"/>
        <w:spacing w:after="0" w:line="360" w:lineRule="auto"/>
        <w:jc w:val="both"/>
        <w:rPr>
          <w:rFonts w:ascii="Arial" w:hAnsi="Arial" w:cs="Arial"/>
          <w:bCs/>
          <w:lang w:val="ru-RU"/>
        </w:rPr>
      </w:pPr>
      <w:r w:rsidRPr="00455471">
        <w:rPr>
          <w:rFonts w:ascii="Arial" w:hAnsi="Arial" w:cs="Arial"/>
          <w:lang w:val="ru-RU"/>
        </w:rPr>
        <w:t xml:space="preserve">Почтовый адрес: </w:t>
      </w:r>
      <w:r w:rsidR="00A3527A" w:rsidRPr="00455471">
        <w:rPr>
          <w:rFonts w:ascii="Arial" w:hAnsi="Arial" w:cs="Arial"/>
          <w:bCs/>
          <w:lang w:val="ru-RU"/>
        </w:rPr>
        <w:t>105082, г. Москва, ул. Большая Почтовая, д. 55/59</w:t>
      </w:r>
    </w:p>
    <w:p w:rsidR="007021F8" w:rsidRPr="00455471" w:rsidRDefault="007021F8" w:rsidP="00E0563D">
      <w:pPr>
        <w:widowControl w:val="0"/>
        <w:spacing w:after="0" w:line="360" w:lineRule="auto"/>
        <w:jc w:val="both"/>
        <w:rPr>
          <w:rFonts w:ascii="Arial" w:hAnsi="Arial" w:cs="Arial"/>
          <w:bCs/>
          <w:lang w:val="ru-RU"/>
        </w:rPr>
      </w:pPr>
      <w:r w:rsidRPr="00455471">
        <w:rPr>
          <w:rFonts w:ascii="Arial" w:hAnsi="Arial" w:cs="Arial"/>
          <w:lang w:val="ru-RU"/>
        </w:rPr>
        <w:t xml:space="preserve">Телефон: </w:t>
      </w:r>
      <w:r w:rsidR="00A3527A" w:rsidRPr="00455471">
        <w:rPr>
          <w:rFonts w:ascii="Arial" w:hAnsi="Arial" w:cs="Arial"/>
          <w:lang w:val="ru-RU"/>
        </w:rPr>
        <w:t>+7(495)</w:t>
      </w:r>
      <w:r w:rsidR="00A3527A" w:rsidRPr="00455471">
        <w:rPr>
          <w:rFonts w:ascii="Arial" w:hAnsi="Arial" w:cs="Arial"/>
        </w:rPr>
        <w:t> </w:t>
      </w:r>
      <w:r w:rsidR="00A3527A" w:rsidRPr="00455471">
        <w:rPr>
          <w:rFonts w:ascii="Arial" w:hAnsi="Arial" w:cs="Arial"/>
          <w:lang w:val="ru-RU"/>
        </w:rPr>
        <w:t>746-01-10</w:t>
      </w:r>
    </w:p>
    <w:p w:rsidR="003F5464" w:rsidRPr="00455471" w:rsidRDefault="007021F8" w:rsidP="00E0563D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455471">
        <w:rPr>
          <w:rFonts w:ascii="Arial" w:hAnsi="Arial" w:cs="Arial"/>
        </w:rPr>
        <w:t>E</w:t>
      </w:r>
      <w:r w:rsidRPr="00455471">
        <w:rPr>
          <w:rFonts w:ascii="Arial" w:hAnsi="Arial" w:cs="Arial"/>
          <w:lang w:val="ru-RU"/>
        </w:rPr>
        <w:t>-</w:t>
      </w:r>
      <w:r w:rsidRPr="00455471">
        <w:rPr>
          <w:rFonts w:ascii="Arial" w:hAnsi="Arial" w:cs="Arial"/>
        </w:rPr>
        <w:t>mail</w:t>
      </w:r>
      <w:r w:rsidRPr="00455471">
        <w:rPr>
          <w:rFonts w:ascii="Arial" w:hAnsi="Arial" w:cs="Arial"/>
          <w:lang w:val="ru-RU"/>
        </w:rPr>
        <w:t xml:space="preserve">: </w:t>
      </w:r>
      <w:hyperlink r:id="rId6" w:history="1">
        <w:r w:rsidR="00A3527A" w:rsidRPr="00455471">
          <w:rPr>
            <w:rStyle w:val="a5"/>
            <w:rFonts w:ascii="Arial" w:hAnsi="Arial" w:cs="Arial"/>
            <w:color w:val="174B73"/>
            <w:shd w:val="clear" w:color="auto" w:fill="FFFFFF"/>
          </w:rPr>
          <w:t>aat</w:t>
        </w:r>
        <w:r w:rsidR="00A3527A" w:rsidRPr="00455471">
          <w:rPr>
            <w:rStyle w:val="a5"/>
            <w:rFonts w:ascii="Arial" w:hAnsi="Arial" w:cs="Arial"/>
            <w:color w:val="174B73"/>
            <w:shd w:val="clear" w:color="auto" w:fill="FFFFFF"/>
            <w:lang w:val="ru-RU"/>
          </w:rPr>
          <w:t>@</w:t>
        </w:r>
        <w:r w:rsidR="00A3527A" w:rsidRPr="00455471">
          <w:rPr>
            <w:rStyle w:val="a5"/>
            <w:rFonts w:ascii="Arial" w:hAnsi="Arial" w:cs="Arial"/>
            <w:color w:val="174B73"/>
            <w:shd w:val="clear" w:color="auto" w:fill="FFFFFF"/>
          </w:rPr>
          <w:t>sitelin</w:t>
        </w:r>
        <w:r w:rsidR="00A3527A" w:rsidRPr="00455471">
          <w:rPr>
            <w:rStyle w:val="a5"/>
            <w:rFonts w:ascii="Arial" w:hAnsi="Arial" w:cs="Arial"/>
            <w:color w:val="174B73"/>
            <w:shd w:val="clear" w:color="auto" w:fill="FFFFFF"/>
            <w:lang w:val="ru-RU"/>
          </w:rPr>
          <w:t>.</w:t>
        </w:r>
        <w:proofErr w:type="spellStart"/>
        <w:r w:rsidR="00A3527A" w:rsidRPr="00455471">
          <w:rPr>
            <w:rStyle w:val="a5"/>
            <w:rFonts w:ascii="Arial" w:hAnsi="Arial" w:cs="Arial"/>
            <w:color w:val="174B73"/>
            <w:shd w:val="clear" w:color="auto" w:fill="FFFFFF"/>
          </w:rPr>
          <w:t>ru</w:t>
        </w:r>
        <w:proofErr w:type="spellEnd"/>
      </w:hyperlink>
      <w:r w:rsidR="00A3527A" w:rsidRPr="00455471">
        <w:rPr>
          <w:rStyle w:val="apple-converted-space"/>
          <w:rFonts w:ascii="Arial" w:hAnsi="Arial" w:cs="Arial"/>
          <w:color w:val="1D1D1F"/>
          <w:shd w:val="clear" w:color="auto" w:fill="FFFFFF"/>
        </w:rPr>
        <w:t> </w:t>
      </w:r>
    </w:p>
    <w:p w:rsidR="003F5464" w:rsidRPr="00455471" w:rsidRDefault="007021F8" w:rsidP="00E0563D">
      <w:pPr>
        <w:widowControl w:val="0"/>
        <w:spacing w:after="0" w:line="360" w:lineRule="auto"/>
        <w:jc w:val="both"/>
        <w:rPr>
          <w:rFonts w:ascii="Arial" w:hAnsi="Arial" w:cs="Arial"/>
          <w:color w:val="000000"/>
          <w:shd w:val="clear" w:color="auto" w:fill="F0F4E7"/>
          <w:lang w:val="ru-RU"/>
        </w:rPr>
      </w:pPr>
      <w:r w:rsidRPr="00455471">
        <w:rPr>
          <w:rFonts w:ascii="Arial" w:hAnsi="Arial" w:cs="Arial"/>
          <w:lang w:val="ru-RU"/>
        </w:rPr>
        <w:t xml:space="preserve">Контактное лицо: </w:t>
      </w:r>
      <w:r w:rsidR="0097215B" w:rsidRPr="00455471">
        <w:rPr>
          <w:rFonts w:ascii="Arial" w:hAnsi="Arial" w:cs="Arial"/>
          <w:lang w:val="ru-RU"/>
        </w:rPr>
        <w:t>Никулин Алексей Владимирович</w:t>
      </w:r>
    </w:p>
    <w:p w:rsidR="00A3527A" w:rsidRPr="00455471" w:rsidRDefault="00A3527A" w:rsidP="00455471">
      <w:pPr>
        <w:widowControl w:val="0"/>
        <w:spacing w:after="0" w:line="360" w:lineRule="auto"/>
        <w:ind w:firstLine="567"/>
        <w:jc w:val="both"/>
        <w:rPr>
          <w:rFonts w:ascii="Arial" w:hAnsi="Arial" w:cs="Arial"/>
          <w:lang w:val="ru-RU"/>
        </w:rPr>
      </w:pPr>
    </w:p>
    <w:p w:rsidR="00E0563D" w:rsidRPr="00E0563D" w:rsidRDefault="006926D8" w:rsidP="00455471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455471">
        <w:rPr>
          <w:rFonts w:ascii="Arial" w:hAnsi="Arial" w:cs="Arial"/>
          <w:b/>
          <w:bCs/>
          <w:lang w:val="ru-RU"/>
        </w:rPr>
        <w:t xml:space="preserve">Наименование, характеристики и количество продукции: </w:t>
      </w:r>
    </w:p>
    <w:p w:rsidR="00D019BF" w:rsidRPr="00455471" w:rsidRDefault="00B47565" w:rsidP="00E0563D">
      <w:pPr>
        <w:widowControl w:val="0"/>
        <w:spacing w:after="0" w:line="36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Cs/>
          <w:lang w:val="ru-RU"/>
        </w:rPr>
        <w:t>П</w:t>
      </w:r>
      <w:r w:rsidRPr="00B47565">
        <w:rPr>
          <w:rFonts w:ascii="Arial" w:hAnsi="Arial" w:cs="Arial"/>
          <w:bCs/>
          <w:lang w:val="ru-RU"/>
        </w:rPr>
        <w:t>рограммно</w:t>
      </w:r>
      <w:r>
        <w:rPr>
          <w:rFonts w:ascii="Arial" w:hAnsi="Arial" w:cs="Arial"/>
          <w:bCs/>
          <w:lang w:val="ru-RU"/>
        </w:rPr>
        <w:t>е</w:t>
      </w:r>
      <w:r w:rsidRPr="00B47565">
        <w:rPr>
          <w:rFonts w:ascii="Arial" w:hAnsi="Arial" w:cs="Arial"/>
          <w:bCs/>
          <w:lang w:val="ru-RU"/>
        </w:rPr>
        <w:t xml:space="preserve"> обеспечени</w:t>
      </w:r>
      <w:r>
        <w:rPr>
          <w:rFonts w:ascii="Arial" w:hAnsi="Arial" w:cs="Arial"/>
          <w:bCs/>
          <w:lang w:val="ru-RU"/>
        </w:rPr>
        <w:t>е</w:t>
      </w:r>
      <w:r w:rsidR="00000987">
        <w:rPr>
          <w:rFonts w:ascii="Arial" w:hAnsi="Arial" w:cs="Arial"/>
          <w:bCs/>
          <w:lang w:val="ru-RU"/>
        </w:rPr>
        <w:t xml:space="preserve"> </w:t>
      </w:r>
      <w:proofErr w:type="spellStart"/>
      <w:r w:rsidRPr="00B47565">
        <w:rPr>
          <w:rFonts w:ascii="Arial" w:hAnsi="Arial" w:cs="Arial"/>
          <w:bCs/>
          <w:lang w:val="ru-RU"/>
        </w:rPr>
        <w:t>Autodesk</w:t>
      </w:r>
      <w:proofErr w:type="spellEnd"/>
      <w:r w:rsidR="00000987">
        <w:rPr>
          <w:rFonts w:ascii="Arial" w:hAnsi="Arial" w:cs="Arial"/>
          <w:bCs/>
          <w:lang w:val="ru-RU"/>
        </w:rPr>
        <w:t xml:space="preserve"> </w:t>
      </w:r>
      <w:proofErr w:type="spellStart"/>
      <w:r w:rsidRPr="00B47565">
        <w:rPr>
          <w:rFonts w:ascii="Arial" w:hAnsi="Arial" w:cs="Arial"/>
          <w:bCs/>
          <w:lang w:val="ru-RU"/>
        </w:rPr>
        <w:t>Inventor</w:t>
      </w:r>
      <w:proofErr w:type="spellEnd"/>
      <w:r>
        <w:rPr>
          <w:rFonts w:ascii="Arial" w:hAnsi="Arial" w:cs="Arial"/>
          <w:bCs/>
          <w:lang w:val="ru-RU"/>
        </w:rPr>
        <w:t xml:space="preserve"> 2015 </w:t>
      </w:r>
      <w:r>
        <w:rPr>
          <w:rFonts w:ascii="Arial" w:hAnsi="Arial" w:cs="Arial"/>
          <w:bCs/>
        </w:rPr>
        <w:t>Commercial</w:t>
      </w:r>
      <w:r w:rsidR="00000987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</w:rPr>
        <w:t>New</w:t>
      </w:r>
      <w:r w:rsidR="00000987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</w:rPr>
        <w:t>Rus</w:t>
      </w:r>
      <w:proofErr w:type="spellEnd"/>
      <w:r>
        <w:rPr>
          <w:rFonts w:ascii="Arial" w:hAnsi="Arial" w:cs="Arial"/>
          <w:bCs/>
          <w:lang w:val="ru-RU"/>
        </w:rPr>
        <w:t xml:space="preserve"> в количестве 5 локальных лицензий</w:t>
      </w:r>
      <w:r w:rsidR="00E0563D">
        <w:rPr>
          <w:rFonts w:ascii="Arial" w:hAnsi="Arial" w:cs="Arial"/>
          <w:bCs/>
          <w:lang w:val="ru-RU"/>
        </w:rPr>
        <w:t>.</w:t>
      </w:r>
    </w:p>
    <w:p w:rsidR="008401C8" w:rsidRPr="00455471" w:rsidRDefault="008401C8" w:rsidP="00455471">
      <w:pPr>
        <w:widowControl w:val="0"/>
        <w:spacing w:after="0" w:line="360" w:lineRule="auto"/>
        <w:jc w:val="both"/>
        <w:rPr>
          <w:rFonts w:ascii="Arial" w:hAnsi="Arial" w:cs="Arial"/>
          <w:b/>
          <w:lang w:val="ru-RU"/>
        </w:rPr>
      </w:pPr>
    </w:p>
    <w:p w:rsidR="00B00D78" w:rsidRPr="00455471" w:rsidRDefault="00B00D78" w:rsidP="00E0563D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455471">
        <w:rPr>
          <w:rFonts w:ascii="Arial" w:hAnsi="Arial" w:cs="Arial"/>
          <w:b/>
          <w:lang w:val="ru-RU"/>
        </w:rPr>
        <w:t>Адрес</w:t>
      </w:r>
      <w:r w:rsidR="005A0EF4" w:rsidRPr="00455471">
        <w:rPr>
          <w:rFonts w:ascii="Arial" w:hAnsi="Arial" w:cs="Arial"/>
          <w:b/>
          <w:lang w:val="ru-RU"/>
        </w:rPr>
        <w:t xml:space="preserve"> и время</w:t>
      </w:r>
      <w:r w:rsidRPr="00455471">
        <w:rPr>
          <w:rFonts w:ascii="Arial" w:hAnsi="Arial" w:cs="Arial"/>
          <w:b/>
          <w:lang w:val="ru-RU"/>
        </w:rPr>
        <w:t xml:space="preserve"> поставки продукции:</w:t>
      </w:r>
    </w:p>
    <w:p w:rsidR="00B47565" w:rsidRPr="00B47565" w:rsidRDefault="00B47565" w:rsidP="00B47565">
      <w:pPr>
        <w:widowControl w:val="0"/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  <w:lang w:val="ru-RU"/>
        </w:rPr>
      </w:pPr>
      <w:r w:rsidRPr="00B47565">
        <w:rPr>
          <w:rFonts w:ascii="Arial" w:hAnsi="Arial" w:cs="Arial"/>
          <w:bCs/>
          <w:color w:val="000000"/>
          <w:shd w:val="clear" w:color="auto" w:fill="FFFFFF"/>
          <w:lang w:val="ru-RU"/>
        </w:rPr>
        <w:t>105082, г. Москва, ул. Большая Почтовая, д. 55/59.</w:t>
      </w:r>
    </w:p>
    <w:p w:rsidR="0097215B" w:rsidRPr="00455471" w:rsidRDefault="00B47565" w:rsidP="00B47565">
      <w:pPr>
        <w:widowControl w:val="0"/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  <w:lang w:val="ru-RU"/>
        </w:rPr>
      </w:pPr>
      <w:r w:rsidRPr="00B47565">
        <w:rPr>
          <w:rFonts w:ascii="Arial" w:hAnsi="Arial" w:cs="Arial"/>
          <w:bCs/>
          <w:color w:val="000000"/>
          <w:shd w:val="clear" w:color="auto" w:fill="FFFFFF"/>
          <w:lang w:val="ru-RU"/>
        </w:rPr>
        <w:t>Срок поставки не более 15 рабочих дне</w:t>
      </w:r>
      <w:r>
        <w:rPr>
          <w:rFonts w:ascii="Arial" w:hAnsi="Arial" w:cs="Arial"/>
          <w:bCs/>
          <w:color w:val="000000"/>
          <w:shd w:val="clear" w:color="auto" w:fill="FFFFFF"/>
          <w:lang w:val="ru-RU"/>
        </w:rPr>
        <w:t>й с момента подписания договора</w:t>
      </w:r>
      <w:r w:rsidR="00E0563D">
        <w:rPr>
          <w:rFonts w:ascii="Arial" w:hAnsi="Arial" w:cs="Arial"/>
          <w:bCs/>
          <w:color w:val="000000"/>
          <w:shd w:val="clear" w:color="auto" w:fill="FFFFFF"/>
          <w:lang w:val="ru-RU"/>
        </w:rPr>
        <w:t>.</w:t>
      </w:r>
    </w:p>
    <w:p w:rsidR="0097215B" w:rsidRPr="00455471" w:rsidRDefault="0097215B" w:rsidP="00455471">
      <w:pPr>
        <w:widowControl w:val="0"/>
        <w:spacing w:after="0" w:line="360" w:lineRule="auto"/>
        <w:jc w:val="both"/>
        <w:rPr>
          <w:rFonts w:ascii="Arial" w:hAnsi="Arial" w:cs="Arial"/>
          <w:b/>
          <w:bCs/>
          <w:lang w:val="ru-RU"/>
        </w:rPr>
      </w:pPr>
    </w:p>
    <w:p w:rsidR="008B7C7E" w:rsidRPr="00455471" w:rsidRDefault="008B7C7E" w:rsidP="00E0563D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bCs/>
          <w:lang w:val="ru-RU"/>
        </w:rPr>
      </w:pPr>
      <w:r w:rsidRPr="00455471">
        <w:rPr>
          <w:rFonts w:ascii="Arial" w:hAnsi="Arial" w:cs="Arial"/>
          <w:b/>
          <w:lang w:val="ru-RU"/>
        </w:rPr>
        <w:t>Обязательные требования к участникам размещения заказа:</w:t>
      </w:r>
    </w:p>
    <w:p w:rsidR="008B7C7E" w:rsidRPr="00455471" w:rsidRDefault="00E0563D" w:rsidP="00690CA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8B7C7E" w:rsidRPr="00455471">
        <w:rPr>
          <w:sz w:val="22"/>
          <w:szCs w:val="22"/>
        </w:rPr>
        <w:t>оответствие участников размещения заказа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торгов;</w:t>
      </w:r>
    </w:p>
    <w:p w:rsidR="008B7C7E" w:rsidRPr="00455471" w:rsidRDefault="00E0563D" w:rsidP="00690CA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</w:t>
      </w:r>
      <w:r w:rsidR="008B7C7E" w:rsidRPr="00455471">
        <w:rPr>
          <w:sz w:val="22"/>
          <w:szCs w:val="22"/>
        </w:rPr>
        <w:t>епроведение</w:t>
      </w:r>
      <w:proofErr w:type="spellEnd"/>
      <w:r w:rsidR="008B7C7E" w:rsidRPr="00455471">
        <w:rPr>
          <w:sz w:val="22"/>
          <w:szCs w:val="22"/>
        </w:rPr>
        <w:t xml:space="preserve"> ликвидации участника размещения заказа </w:t>
      </w:r>
      <w:r>
        <w:rPr>
          <w:sz w:val="22"/>
          <w:szCs w:val="22"/>
        </w:rPr>
        <w:t>–</w:t>
      </w:r>
      <w:r w:rsidR="008B7C7E" w:rsidRPr="00455471">
        <w:rPr>
          <w:sz w:val="22"/>
          <w:szCs w:val="22"/>
        </w:rPr>
        <w:t xml:space="preserve"> юридического лица и отсутствие решения арбитражного суда о признании участника размещения заказа </w:t>
      </w:r>
      <w:r w:rsidR="008B7C7E" w:rsidRPr="00455471">
        <w:rPr>
          <w:sz w:val="22"/>
          <w:szCs w:val="22"/>
        </w:rPr>
        <w:lastRenderedPageBreak/>
        <w:t>– юридического лица, индивидуального предпринимателя банкротом;</w:t>
      </w:r>
    </w:p>
    <w:p w:rsidR="008B7C7E" w:rsidRPr="00455471" w:rsidRDefault="00E0563D" w:rsidP="00690CA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</w:t>
      </w:r>
      <w:r w:rsidR="008B7C7E" w:rsidRPr="00455471">
        <w:rPr>
          <w:sz w:val="22"/>
          <w:szCs w:val="22"/>
        </w:rPr>
        <w:t>еприостановление</w:t>
      </w:r>
      <w:proofErr w:type="spellEnd"/>
      <w:r w:rsidR="008B7C7E" w:rsidRPr="00455471">
        <w:rPr>
          <w:sz w:val="22"/>
          <w:szCs w:val="22"/>
        </w:rPr>
        <w:t xml:space="preserve"> деятельности участника размещения заказа в порядке, предусмотренном Кодексом Российской Федерации об административных правонарушениях, на день рассмотрения</w:t>
      </w:r>
      <w:r w:rsidR="00AC4360" w:rsidRPr="00455471">
        <w:rPr>
          <w:sz w:val="22"/>
          <w:szCs w:val="22"/>
        </w:rPr>
        <w:t xml:space="preserve"> котировочной заявки</w:t>
      </w:r>
      <w:r w:rsidR="008B7C7E" w:rsidRPr="00455471">
        <w:rPr>
          <w:sz w:val="22"/>
          <w:szCs w:val="22"/>
        </w:rPr>
        <w:t>;</w:t>
      </w:r>
    </w:p>
    <w:p w:rsidR="000F22E2" w:rsidRPr="00455471" w:rsidRDefault="00E0563D" w:rsidP="00690CA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B7C7E" w:rsidRPr="00455471">
        <w:rPr>
          <w:sz w:val="22"/>
          <w:szCs w:val="22"/>
        </w:rPr>
        <w:t xml:space="preserve">тсутствие у участника размещения заказа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</w:t>
      </w:r>
      <w:proofErr w:type="gramStart"/>
      <w:r w:rsidR="008B7C7E" w:rsidRPr="00455471">
        <w:rPr>
          <w:sz w:val="22"/>
          <w:szCs w:val="22"/>
        </w:rPr>
        <w:t>стоимости активов участника размещения заказа</w:t>
      </w:r>
      <w:proofErr w:type="gramEnd"/>
      <w:r w:rsidR="008B7C7E" w:rsidRPr="00455471">
        <w:rPr>
          <w:sz w:val="22"/>
          <w:szCs w:val="22"/>
        </w:rPr>
        <w:t xml:space="preserve"> по данным бухгалтерской отчетности за последний завершенный отчетный период. Участник размещения заказа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</w:t>
      </w:r>
      <w:r w:rsidR="0026466D" w:rsidRPr="00455471">
        <w:rPr>
          <w:sz w:val="22"/>
          <w:szCs w:val="22"/>
        </w:rPr>
        <w:t>запросе котировок</w:t>
      </w:r>
      <w:r w:rsidR="00F8655C" w:rsidRPr="00455471">
        <w:rPr>
          <w:sz w:val="22"/>
          <w:szCs w:val="22"/>
        </w:rPr>
        <w:t xml:space="preserve"> не принято</w:t>
      </w:r>
      <w:r>
        <w:rPr>
          <w:sz w:val="22"/>
          <w:szCs w:val="22"/>
        </w:rPr>
        <w:t>;</w:t>
      </w:r>
    </w:p>
    <w:p w:rsidR="001B3735" w:rsidRDefault="00E0563D" w:rsidP="00690CA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B7C7E" w:rsidRPr="00455471">
        <w:rPr>
          <w:sz w:val="22"/>
          <w:szCs w:val="22"/>
        </w:rPr>
        <w:t>тсутствие сведений об Участнике размещения заказа в реестре недобросовестных поставщиков.</w:t>
      </w:r>
    </w:p>
    <w:p w:rsidR="00690CA8" w:rsidRPr="00455471" w:rsidRDefault="00690CA8" w:rsidP="00690CA8">
      <w:pPr>
        <w:pStyle w:val="ConsPlusNormal"/>
        <w:spacing w:line="360" w:lineRule="auto"/>
        <w:ind w:left="709" w:firstLine="0"/>
        <w:jc w:val="both"/>
        <w:rPr>
          <w:sz w:val="22"/>
          <w:szCs w:val="22"/>
        </w:rPr>
      </w:pPr>
    </w:p>
    <w:p w:rsidR="00C57D0E" w:rsidRPr="00690CA8" w:rsidRDefault="00C57D0E" w:rsidP="00690CA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690CA8">
        <w:rPr>
          <w:rFonts w:ascii="Arial" w:hAnsi="Arial" w:cs="Arial"/>
          <w:b/>
          <w:lang w:val="ru-RU"/>
        </w:rPr>
        <w:t>Требования к заявке</w:t>
      </w:r>
      <w:r w:rsidR="00592D23" w:rsidRPr="00690CA8">
        <w:rPr>
          <w:rFonts w:ascii="Arial" w:hAnsi="Arial" w:cs="Arial"/>
          <w:b/>
          <w:lang w:val="ru-RU"/>
        </w:rPr>
        <w:t xml:space="preserve">: </w:t>
      </w:r>
    </w:p>
    <w:p w:rsidR="00C57D0E" w:rsidRPr="00455471" w:rsidRDefault="00C57D0E" w:rsidP="00690CA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690CA8">
        <w:rPr>
          <w:sz w:val="22"/>
          <w:szCs w:val="22"/>
        </w:rPr>
        <w:t xml:space="preserve">Заявка оформляется </w:t>
      </w:r>
      <w:r w:rsidR="002C1D28" w:rsidRPr="00455471">
        <w:rPr>
          <w:sz w:val="22"/>
          <w:szCs w:val="22"/>
        </w:rPr>
        <w:t>на бумажном носителе</w:t>
      </w:r>
      <w:r w:rsidR="00690CA8">
        <w:rPr>
          <w:sz w:val="22"/>
          <w:szCs w:val="22"/>
        </w:rPr>
        <w:t>;</w:t>
      </w:r>
    </w:p>
    <w:p w:rsidR="00592D23" w:rsidRPr="00690CA8" w:rsidRDefault="00592D23" w:rsidP="00690CA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690CA8">
        <w:rPr>
          <w:sz w:val="22"/>
          <w:szCs w:val="22"/>
        </w:rPr>
        <w:t>В случае если участник размещения заказа использует упрощенную систему налогообложения к заявке необходимо прикрепить уведомление о возможности применения упр</w:t>
      </w:r>
      <w:r w:rsidR="00690CA8">
        <w:rPr>
          <w:sz w:val="22"/>
          <w:szCs w:val="22"/>
        </w:rPr>
        <w:t>ощенной системы налогообложения;</w:t>
      </w:r>
    </w:p>
    <w:p w:rsidR="00592D23" w:rsidRPr="00690CA8" w:rsidRDefault="008C0B1C" w:rsidP="00690CA8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proofErr w:type="spellStart"/>
      <w:proofErr w:type="gramStart"/>
      <w:r w:rsidRPr="00690CA8">
        <w:rPr>
          <w:sz w:val="22"/>
          <w:szCs w:val="22"/>
        </w:rPr>
        <w:t>Кзаявкенеобходимо</w:t>
      </w:r>
      <w:proofErr w:type="spellEnd"/>
      <w:r w:rsidRPr="00690CA8">
        <w:rPr>
          <w:sz w:val="22"/>
          <w:szCs w:val="22"/>
        </w:rPr>
        <w:t xml:space="preserve"> приложить</w:t>
      </w:r>
      <w:r w:rsidR="00592D23" w:rsidRPr="00690CA8">
        <w:rPr>
          <w:sz w:val="22"/>
          <w:szCs w:val="22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на электронной торговой площадке</w:t>
      </w:r>
      <w:r w:rsidR="0094230F" w:rsidRPr="00690CA8">
        <w:rPr>
          <w:sz w:val="22"/>
          <w:szCs w:val="22"/>
        </w:rPr>
        <w:t xml:space="preserve"> </w:t>
      </w:r>
      <w:proofErr w:type="spellStart"/>
      <w:r w:rsidR="0094230F" w:rsidRPr="00690CA8">
        <w:rPr>
          <w:sz w:val="22"/>
          <w:szCs w:val="22"/>
        </w:rPr>
        <w:t>zakupki.gov.ru</w:t>
      </w:r>
      <w:proofErr w:type="spellEnd"/>
      <w:r w:rsidR="00592D23" w:rsidRPr="00690CA8">
        <w:rPr>
          <w:sz w:val="22"/>
          <w:szCs w:val="22"/>
        </w:rPr>
        <w:t xml:space="preserve"> извещения </w:t>
      </w:r>
      <w:r w:rsidR="006E7D25" w:rsidRPr="00690CA8">
        <w:rPr>
          <w:sz w:val="22"/>
          <w:szCs w:val="22"/>
        </w:rPr>
        <w:t>о проведении запроса котировок</w:t>
      </w:r>
      <w:r w:rsidR="00592D23" w:rsidRPr="00690CA8">
        <w:rPr>
          <w:sz w:val="22"/>
          <w:szCs w:val="22"/>
        </w:rPr>
        <w:t>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</w:t>
      </w:r>
      <w:proofErr w:type="gramEnd"/>
      <w:r w:rsidR="00592D23" w:rsidRPr="00690CA8">
        <w:rPr>
          <w:sz w:val="22"/>
          <w:szCs w:val="22"/>
        </w:rPr>
        <w:t xml:space="preserve">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электронной торговой площадке </w:t>
      </w:r>
      <w:hyperlink r:id="rId7" w:history="1">
        <w:r w:rsidR="00690CA8" w:rsidRPr="00690CA8">
          <w:rPr>
            <w:rStyle w:val="a5"/>
            <w:sz w:val="22"/>
            <w:szCs w:val="22"/>
          </w:rPr>
          <w:t>http://www.zakupki.gov.ru/</w:t>
        </w:r>
      </w:hyperlink>
      <w:r w:rsidR="00592D23" w:rsidRPr="00690CA8">
        <w:rPr>
          <w:sz w:val="22"/>
          <w:szCs w:val="22"/>
        </w:rPr>
        <w:t>извещения о проведении запроса котировок</w:t>
      </w:r>
      <w:r w:rsidR="009177D8" w:rsidRPr="00690CA8">
        <w:rPr>
          <w:sz w:val="22"/>
          <w:szCs w:val="22"/>
        </w:rPr>
        <w:t>.</w:t>
      </w:r>
    </w:p>
    <w:p w:rsidR="00CA1861" w:rsidRPr="00455471" w:rsidRDefault="00CA1861" w:rsidP="00690CA8">
      <w:pPr>
        <w:widowControl w:val="0"/>
        <w:spacing w:after="0" w:line="360" w:lineRule="auto"/>
        <w:ind w:firstLine="709"/>
        <w:jc w:val="both"/>
        <w:rPr>
          <w:rFonts w:ascii="Arial" w:hAnsi="Arial" w:cs="Arial"/>
          <w:b/>
          <w:lang w:val="ru-RU"/>
        </w:rPr>
      </w:pPr>
    </w:p>
    <w:p w:rsidR="0034432C" w:rsidRPr="00690CA8" w:rsidRDefault="007021F8" w:rsidP="00690CA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690CA8">
        <w:rPr>
          <w:rFonts w:ascii="Arial" w:hAnsi="Arial" w:cs="Arial"/>
          <w:b/>
          <w:lang w:val="ru-RU"/>
        </w:rPr>
        <w:t>Информация о запросе котировок.</w:t>
      </w:r>
    </w:p>
    <w:p w:rsidR="00B765A2" w:rsidRDefault="00690CA8" w:rsidP="00B765A2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B765A2">
        <w:rPr>
          <w:sz w:val="22"/>
          <w:szCs w:val="22"/>
        </w:rPr>
        <w:t>Заявки подаются в</w:t>
      </w:r>
      <w:r w:rsidR="006926D8" w:rsidRPr="00B765A2">
        <w:rPr>
          <w:sz w:val="22"/>
          <w:szCs w:val="22"/>
        </w:rPr>
        <w:t xml:space="preserve"> п</w:t>
      </w:r>
      <w:r w:rsidR="002C1D28" w:rsidRPr="00B765A2">
        <w:rPr>
          <w:sz w:val="22"/>
          <w:szCs w:val="22"/>
        </w:rPr>
        <w:t>исьменно</w:t>
      </w:r>
      <w:r w:rsidR="00081075" w:rsidRPr="00B765A2">
        <w:rPr>
          <w:sz w:val="22"/>
          <w:szCs w:val="22"/>
        </w:rPr>
        <w:t>й форме в запечатанном конверте</w:t>
      </w:r>
      <w:r w:rsidRPr="00B765A2">
        <w:rPr>
          <w:sz w:val="22"/>
          <w:szCs w:val="22"/>
        </w:rPr>
        <w:t>.</w:t>
      </w:r>
      <w:r w:rsidR="00081075" w:rsidRPr="00B765A2">
        <w:rPr>
          <w:sz w:val="22"/>
          <w:szCs w:val="22"/>
        </w:rPr>
        <w:t xml:space="preserve"> Принятие заявок на бумажном носителе состоится по адресу: 105082, г. Москва, ул. Большая Почтовая, д. 55/59 в ООО «Алмаз–Антей Телекоммуникации» </w:t>
      </w:r>
    </w:p>
    <w:p w:rsidR="007021F8" w:rsidRPr="00B765A2" w:rsidRDefault="007021F8" w:rsidP="00B765A2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B765A2">
        <w:rPr>
          <w:sz w:val="22"/>
          <w:szCs w:val="22"/>
        </w:rPr>
        <w:t xml:space="preserve">Любой участник размещения данного заказа вправе подать только одну </w:t>
      </w:r>
      <w:r w:rsidRPr="00B765A2">
        <w:rPr>
          <w:sz w:val="22"/>
          <w:szCs w:val="22"/>
        </w:rPr>
        <w:lastRenderedPageBreak/>
        <w:t>котировочную заявку, внесение изменений в которую не допускается.</w:t>
      </w:r>
    </w:p>
    <w:p w:rsidR="00B47565" w:rsidRPr="00B765A2" w:rsidRDefault="00B47565" w:rsidP="00B47565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napToGrid w:val="0"/>
          <w:sz w:val="22"/>
          <w:szCs w:val="22"/>
        </w:rPr>
      </w:pPr>
      <w:r w:rsidRPr="00B765A2">
        <w:rPr>
          <w:sz w:val="22"/>
          <w:szCs w:val="22"/>
        </w:rPr>
        <w:t xml:space="preserve">Котировочные заявки подаются </w:t>
      </w:r>
      <w:proofErr w:type="spellStart"/>
      <w:r w:rsidRPr="00B765A2">
        <w:rPr>
          <w:sz w:val="22"/>
          <w:szCs w:val="22"/>
        </w:rPr>
        <w:t>c</w:t>
      </w:r>
      <w:proofErr w:type="spellEnd"/>
      <w:r w:rsidRPr="00B765A2">
        <w:rPr>
          <w:sz w:val="22"/>
          <w:szCs w:val="22"/>
        </w:rPr>
        <w:t xml:space="preserve"> </w:t>
      </w:r>
      <w:r>
        <w:rPr>
          <w:sz w:val="22"/>
          <w:szCs w:val="22"/>
        </w:rPr>
        <w:t>17 июня 2014</w:t>
      </w:r>
      <w:r w:rsidRPr="00B765A2">
        <w:rPr>
          <w:sz w:val="22"/>
          <w:szCs w:val="22"/>
        </w:rPr>
        <w:t xml:space="preserve"> г. по </w:t>
      </w:r>
      <w:r>
        <w:rPr>
          <w:sz w:val="22"/>
          <w:szCs w:val="22"/>
        </w:rPr>
        <w:t>24 июня 2014</w:t>
      </w:r>
      <w:r w:rsidRPr="00B765A2">
        <w:rPr>
          <w:sz w:val="22"/>
          <w:szCs w:val="22"/>
        </w:rPr>
        <w:t xml:space="preserve"> г. до 12 ч.00 мин</w:t>
      </w:r>
      <w:proofErr w:type="gramStart"/>
      <w:r w:rsidRPr="00B765A2">
        <w:rPr>
          <w:sz w:val="22"/>
          <w:szCs w:val="22"/>
        </w:rPr>
        <w:t>.</w:t>
      </w:r>
      <w:r w:rsidRPr="00B765A2">
        <w:rPr>
          <w:snapToGrid w:val="0"/>
          <w:sz w:val="22"/>
          <w:szCs w:val="22"/>
        </w:rPr>
        <w:t>К</w:t>
      </w:r>
      <w:proofErr w:type="gramEnd"/>
      <w:r w:rsidRPr="00B765A2">
        <w:rPr>
          <w:snapToGrid w:val="0"/>
          <w:sz w:val="22"/>
          <w:szCs w:val="22"/>
        </w:rPr>
        <w:t xml:space="preserve">отировочные заявки, поданные позднее установленного срока не рассматриваются. </w:t>
      </w:r>
    </w:p>
    <w:p w:rsidR="00B47565" w:rsidRPr="00455471" w:rsidRDefault="00B47565" w:rsidP="00B47565">
      <w:pPr>
        <w:widowControl w:val="0"/>
        <w:spacing w:after="0" w:line="360" w:lineRule="auto"/>
        <w:ind w:firstLine="540"/>
        <w:jc w:val="both"/>
        <w:rPr>
          <w:rFonts w:ascii="Arial" w:hAnsi="Arial" w:cs="Arial"/>
          <w:snapToGrid w:val="0"/>
          <w:lang w:val="ru-RU"/>
        </w:rPr>
      </w:pPr>
    </w:p>
    <w:p w:rsidR="00B47565" w:rsidRPr="00690CA8" w:rsidRDefault="00B47565" w:rsidP="00B47565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690CA8">
        <w:rPr>
          <w:rFonts w:ascii="Arial" w:hAnsi="Arial" w:cs="Arial"/>
          <w:b/>
          <w:lang w:val="ru-RU"/>
        </w:rPr>
        <w:t xml:space="preserve">Рассмотрение заявок состоится: </w:t>
      </w:r>
    </w:p>
    <w:p w:rsidR="0059115E" w:rsidRPr="00455471" w:rsidRDefault="00B47565" w:rsidP="00B47565">
      <w:pPr>
        <w:widowControl w:val="0"/>
        <w:spacing w:after="0" w:line="360" w:lineRule="auto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lang w:val="ru-RU"/>
        </w:rPr>
        <w:t>25 июня 2014 г.</w:t>
      </w:r>
      <w:r w:rsidRPr="00455471">
        <w:rPr>
          <w:rFonts w:ascii="Arial" w:hAnsi="Arial" w:cs="Arial"/>
          <w:lang w:val="ru-RU"/>
        </w:rPr>
        <w:t xml:space="preserve"> в12:00 часов (</w:t>
      </w:r>
      <w:proofErr w:type="spellStart"/>
      <w:r w:rsidRPr="00455471">
        <w:rPr>
          <w:rFonts w:ascii="Arial" w:hAnsi="Arial" w:cs="Arial"/>
          <w:lang w:val="ru-RU"/>
        </w:rPr>
        <w:t>мск</w:t>
      </w:r>
      <w:proofErr w:type="spellEnd"/>
      <w:r w:rsidRPr="00455471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 xml:space="preserve">по адресу: </w:t>
      </w:r>
      <w:r w:rsidRPr="00455471">
        <w:rPr>
          <w:rFonts w:ascii="Arial" w:hAnsi="Arial" w:cs="Arial"/>
          <w:bCs/>
          <w:lang w:val="ru-RU"/>
        </w:rPr>
        <w:t>105082, г. Москва, ул. Большая Почтовая, д. 55/59 в ООО «Алмаз–Антей Телекоммуникации»</w:t>
      </w:r>
    </w:p>
    <w:p w:rsidR="0059115E" w:rsidRPr="00455471" w:rsidRDefault="0059115E" w:rsidP="00455471">
      <w:pPr>
        <w:widowControl w:val="0"/>
        <w:spacing w:after="0" w:line="360" w:lineRule="auto"/>
        <w:ind w:firstLine="360"/>
        <w:jc w:val="both"/>
        <w:rPr>
          <w:rFonts w:ascii="Arial" w:hAnsi="Arial" w:cs="Arial"/>
          <w:bCs/>
          <w:lang w:val="ru-RU"/>
        </w:rPr>
      </w:pPr>
    </w:p>
    <w:p w:rsidR="003F5464" w:rsidRPr="00690CA8" w:rsidRDefault="007021F8" w:rsidP="00690CA8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690CA8">
        <w:rPr>
          <w:rFonts w:ascii="Arial" w:hAnsi="Arial" w:cs="Arial"/>
          <w:b/>
          <w:lang w:val="ru-RU"/>
        </w:rPr>
        <w:t xml:space="preserve">Срок и условия оплаты </w:t>
      </w:r>
      <w:r w:rsidR="006926D8" w:rsidRPr="00690CA8">
        <w:rPr>
          <w:rFonts w:ascii="Arial" w:hAnsi="Arial" w:cs="Arial"/>
          <w:b/>
          <w:lang w:val="ru-RU"/>
        </w:rPr>
        <w:t>продукции</w:t>
      </w:r>
      <w:r w:rsidRPr="00690CA8">
        <w:rPr>
          <w:rFonts w:ascii="Arial" w:hAnsi="Arial" w:cs="Arial"/>
          <w:b/>
          <w:lang w:val="ru-RU"/>
        </w:rPr>
        <w:t xml:space="preserve">: </w:t>
      </w:r>
    </w:p>
    <w:p w:rsidR="00F96EF3" w:rsidRPr="00455471" w:rsidRDefault="00B47565" w:rsidP="00455471">
      <w:pPr>
        <w:widowControl w:val="0"/>
        <w:spacing w:after="0" w:line="360" w:lineRule="auto"/>
        <w:jc w:val="both"/>
        <w:rPr>
          <w:rFonts w:ascii="Arial" w:hAnsi="Arial" w:cs="Arial"/>
          <w:b/>
          <w:snapToGrid w:val="0"/>
          <w:lang w:val="ru-RU"/>
        </w:rPr>
      </w:pPr>
      <w:r w:rsidRPr="00B47565">
        <w:rPr>
          <w:rFonts w:ascii="Arial" w:hAnsi="Arial" w:cs="Arial"/>
          <w:lang w:val="ru-RU"/>
        </w:rPr>
        <w:t>в течение 5 (пяти) банковских дней после подписания договора Покупатель перечисляет на счет Поставщика 50% от стоимости договора, в том числе НДС, в качестве предоплаты за поставляемый товар, оставшиеся 50% перечисляются на счет Поставщика в течение 3 (трех) банковских дней с момента фактической поставки товара Покупателю</w:t>
      </w:r>
      <w:r>
        <w:rPr>
          <w:rFonts w:ascii="Arial" w:hAnsi="Arial" w:cs="Arial"/>
          <w:lang w:val="ru-RU"/>
        </w:rPr>
        <w:t>.</w:t>
      </w:r>
    </w:p>
    <w:p w:rsidR="00B765A2" w:rsidRDefault="00B765A2" w:rsidP="00455471">
      <w:pPr>
        <w:pStyle w:val="Standard"/>
        <w:spacing w:after="0" w:line="360" w:lineRule="auto"/>
        <w:jc w:val="both"/>
        <w:rPr>
          <w:rFonts w:ascii="Arial" w:eastAsia="Times New Roman" w:hAnsi="Arial" w:cs="Arial"/>
          <w:b/>
          <w:kern w:val="0"/>
          <w:lang w:val="ru-RU" w:bidi="ar-SA"/>
        </w:rPr>
      </w:pPr>
    </w:p>
    <w:p w:rsidR="00B765A2" w:rsidRDefault="00BD43B7" w:rsidP="00B765A2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690CA8">
        <w:rPr>
          <w:rFonts w:ascii="Arial" w:hAnsi="Arial" w:cs="Arial"/>
          <w:b/>
          <w:lang w:val="ru-RU"/>
        </w:rPr>
        <w:t>Начальная (максимальная) цена договора</w:t>
      </w:r>
      <w:r w:rsidR="0028016B" w:rsidRPr="00690CA8">
        <w:rPr>
          <w:rFonts w:ascii="Arial" w:hAnsi="Arial" w:cs="Arial"/>
          <w:b/>
          <w:lang w:val="ru-RU"/>
        </w:rPr>
        <w:t>:</w:t>
      </w:r>
    </w:p>
    <w:p w:rsidR="008401C8" w:rsidRPr="00B765A2" w:rsidRDefault="00B47565" w:rsidP="00B765A2">
      <w:pPr>
        <w:widowControl w:val="0"/>
        <w:spacing w:after="0"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743 750,00 (семьсот сорок три тысячи семьсот пятьдесят) рублей</w:t>
      </w:r>
      <w:bookmarkStart w:id="0" w:name="_GoBack"/>
      <w:bookmarkEnd w:id="0"/>
      <w:r w:rsidR="00B765A2">
        <w:rPr>
          <w:rFonts w:ascii="Arial" w:hAnsi="Arial" w:cs="Arial"/>
          <w:lang w:val="ru-RU"/>
        </w:rPr>
        <w:t>.</w:t>
      </w:r>
    </w:p>
    <w:p w:rsidR="00B765A2" w:rsidRDefault="00B765A2" w:rsidP="00B765A2">
      <w:pPr>
        <w:widowControl w:val="0"/>
        <w:spacing w:after="0" w:line="360" w:lineRule="auto"/>
        <w:ind w:left="709"/>
        <w:jc w:val="both"/>
        <w:rPr>
          <w:rFonts w:ascii="Arial" w:hAnsi="Arial" w:cs="Arial"/>
          <w:b/>
          <w:lang w:val="ru-RU"/>
        </w:rPr>
      </w:pPr>
    </w:p>
    <w:p w:rsidR="00D019BF" w:rsidRPr="00690CA8" w:rsidRDefault="006926D8" w:rsidP="00B765A2">
      <w:pPr>
        <w:widowControl w:val="0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Arial" w:hAnsi="Arial" w:cs="Arial"/>
          <w:b/>
          <w:lang w:val="ru-RU"/>
        </w:rPr>
      </w:pPr>
      <w:r w:rsidRPr="00690CA8">
        <w:rPr>
          <w:rFonts w:ascii="Arial" w:hAnsi="Arial" w:cs="Arial"/>
          <w:b/>
          <w:lang w:val="ru-RU"/>
        </w:rPr>
        <w:t xml:space="preserve">Срок заключения Договора с победителем запроса котировок: </w:t>
      </w:r>
    </w:p>
    <w:p w:rsidR="00D019BF" w:rsidRPr="00455471" w:rsidRDefault="00D019BF" w:rsidP="00B765A2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455471">
        <w:rPr>
          <w:sz w:val="22"/>
          <w:szCs w:val="22"/>
        </w:rPr>
        <w:t>Заказчик в течение 5 (пяти) календарных</w:t>
      </w:r>
      <w:r w:rsidR="00000987">
        <w:rPr>
          <w:sz w:val="22"/>
          <w:szCs w:val="22"/>
        </w:rPr>
        <w:t xml:space="preserve"> </w:t>
      </w:r>
      <w:r w:rsidRPr="00455471">
        <w:rPr>
          <w:sz w:val="22"/>
          <w:szCs w:val="22"/>
        </w:rPr>
        <w:t>дней со дня подписания протокола рассмотрения и оценки котировочных заявок передает Победителю запроса котировок договор, который составляется путем включения условий исполнения договора, предложенных Победителем в Котировочной заявке</w:t>
      </w:r>
      <w:r w:rsidR="00F96A01" w:rsidRPr="00455471">
        <w:rPr>
          <w:sz w:val="22"/>
          <w:szCs w:val="22"/>
        </w:rPr>
        <w:t>.</w:t>
      </w:r>
    </w:p>
    <w:p w:rsidR="00D73230" w:rsidRPr="00455471" w:rsidRDefault="00D019BF" w:rsidP="00B765A2">
      <w:pPr>
        <w:pStyle w:val="ConsPlusNormal"/>
        <w:numPr>
          <w:ilvl w:val="1"/>
          <w:numId w:val="2"/>
        </w:numPr>
        <w:spacing w:line="360" w:lineRule="auto"/>
        <w:ind w:left="0" w:firstLine="709"/>
        <w:jc w:val="both"/>
        <w:rPr>
          <w:sz w:val="22"/>
          <w:szCs w:val="22"/>
        </w:rPr>
      </w:pPr>
      <w:r w:rsidRPr="00455471">
        <w:rPr>
          <w:sz w:val="22"/>
          <w:szCs w:val="22"/>
        </w:rPr>
        <w:t>Победитель запроса котировок обязан в течение 3 (трех) рабочих дней с момента получения договора от Заказчика надлежащим образом оформить полученный договор и вернуть Заказчику один экземпляр. Участник закупки, не оформивший договор в установленный срок, может быть признан Заказчиком,</w:t>
      </w:r>
      <w:r w:rsidR="00000987">
        <w:rPr>
          <w:sz w:val="22"/>
          <w:szCs w:val="22"/>
        </w:rPr>
        <w:t xml:space="preserve"> </w:t>
      </w:r>
      <w:r w:rsidRPr="00455471">
        <w:rPr>
          <w:sz w:val="22"/>
          <w:szCs w:val="22"/>
        </w:rPr>
        <w:t>уклонившимся от заключения договора.</w:t>
      </w:r>
    </w:p>
    <w:p w:rsidR="0028016B" w:rsidRPr="00455471" w:rsidRDefault="0028016B" w:rsidP="00455471">
      <w:pPr>
        <w:widowControl w:val="0"/>
        <w:spacing w:after="0" w:line="360" w:lineRule="auto"/>
        <w:jc w:val="both"/>
        <w:rPr>
          <w:rFonts w:ascii="Arial" w:hAnsi="Arial" w:cs="Arial"/>
          <w:b/>
          <w:lang w:val="ru-RU"/>
        </w:rPr>
      </w:pPr>
    </w:p>
    <w:p w:rsidR="00B765A2" w:rsidRDefault="00B765A2" w:rsidP="00455471">
      <w:pPr>
        <w:spacing w:after="0" w:line="360" w:lineRule="auto"/>
        <w:jc w:val="both"/>
        <w:rPr>
          <w:rFonts w:ascii="Arial" w:hAnsi="Arial" w:cs="Arial"/>
          <w:b/>
          <w:lang w:val="ru-RU"/>
        </w:rPr>
      </w:pPr>
    </w:p>
    <w:p w:rsidR="00174356" w:rsidRPr="00455471" w:rsidRDefault="00174356" w:rsidP="00455471">
      <w:pPr>
        <w:spacing w:after="0" w:line="360" w:lineRule="auto"/>
        <w:jc w:val="both"/>
        <w:rPr>
          <w:rFonts w:ascii="Arial" w:hAnsi="Arial" w:cs="Arial"/>
          <w:b/>
          <w:lang w:val="ru-RU"/>
        </w:rPr>
      </w:pPr>
      <w:r w:rsidRPr="00455471">
        <w:rPr>
          <w:rFonts w:ascii="Arial" w:hAnsi="Arial" w:cs="Arial"/>
          <w:b/>
          <w:lang w:val="ru-RU"/>
        </w:rPr>
        <w:t>СОГЛАСОВАНО:</w:t>
      </w:r>
    </w:p>
    <w:p w:rsidR="00B765A2" w:rsidRDefault="00B765A2" w:rsidP="00455471">
      <w:pPr>
        <w:spacing w:after="0" w:line="360" w:lineRule="auto"/>
        <w:jc w:val="both"/>
        <w:rPr>
          <w:rFonts w:ascii="Arial" w:hAnsi="Arial" w:cs="Arial"/>
          <w:lang w:val="ru-RU"/>
        </w:rPr>
      </w:pPr>
    </w:p>
    <w:p w:rsidR="00174356" w:rsidRPr="00455471" w:rsidRDefault="009C6F73" w:rsidP="00455471">
      <w:pPr>
        <w:spacing w:after="0" w:line="360" w:lineRule="auto"/>
        <w:jc w:val="both"/>
        <w:rPr>
          <w:rFonts w:ascii="Arial" w:hAnsi="Arial" w:cs="Arial"/>
          <w:lang w:val="ru-RU"/>
        </w:rPr>
      </w:pPr>
      <w:r w:rsidRPr="00455471">
        <w:rPr>
          <w:rFonts w:ascii="Arial" w:hAnsi="Arial" w:cs="Arial"/>
          <w:lang w:val="ru-RU"/>
        </w:rPr>
        <w:t xml:space="preserve">Заместитель </w:t>
      </w:r>
      <w:r w:rsidR="007904B3" w:rsidRPr="00455471">
        <w:rPr>
          <w:rFonts w:ascii="Arial" w:hAnsi="Arial" w:cs="Arial"/>
          <w:lang w:val="ru-RU"/>
        </w:rPr>
        <w:t>генерального директора</w:t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</w:r>
      <w:r w:rsidRPr="00455471">
        <w:rPr>
          <w:rFonts w:ascii="Arial" w:hAnsi="Arial" w:cs="Arial"/>
          <w:lang w:val="ru-RU"/>
        </w:rPr>
        <w:t>В.</w:t>
      </w:r>
      <w:r w:rsidR="007904B3" w:rsidRPr="00455471">
        <w:rPr>
          <w:rFonts w:ascii="Arial" w:hAnsi="Arial" w:cs="Arial"/>
          <w:lang w:val="ru-RU"/>
        </w:rPr>
        <w:t>Е</w:t>
      </w:r>
      <w:r w:rsidR="00174356" w:rsidRPr="00455471">
        <w:rPr>
          <w:rFonts w:ascii="Arial" w:hAnsi="Arial" w:cs="Arial"/>
          <w:lang w:val="ru-RU"/>
        </w:rPr>
        <w:t xml:space="preserve">. </w:t>
      </w:r>
      <w:r w:rsidR="007904B3" w:rsidRPr="00455471">
        <w:rPr>
          <w:rFonts w:ascii="Arial" w:hAnsi="Arial" w:cs="Arial"/>
          <w:lang w:val="ru-RU"/>
        </w:rPr>
        <w:t>Демин</w:t>
      </w:r>
    </w:p>
    <w:p w:rsidR="00B765A2" w:rsidRDefault="00B765A2" w:rsidP="00455471">
      <w:pPr>
        <w:widowControl w:val="0"/>
        <w:spacing w:after="0" w:line="360" w:lineRule="auto"/>
        <w:jc w:val="both"/>
        <w:rPr>
          <w:rFonts w:ascii="Arial" w:hAnsi="Arial" w:cs="Arial"/>
          <w:lang w:val="ru-RU"/>
        </w:rPr>
      </w:pPr>
    </w:p>
    <w:p w:rsidR="007021F8" w:rsidRPr="00455471" w:rsidRDefault="00174356" w:rsidP="00455471">
      <w:pPr>
        <w:widowControl w:val="0"/>
        <w:spacing w:after="0" w:line="360" w:lineRule="auto"/>
        <w:jc w:val="both"/>
        <w:rPr>
          <w:rFonts w:ascii="Arial" w:hAnsi="Arial" w:cs="Arial"/>
          <w:b/>
          <w:bCs/>
          <w:lang w:val="ru-RU"/>
        </w:rPr>
      </w:pPr>
      <w:r w:rsidRPr="00455471">
        <w:rPr>
          <w:rFonts w:ascii="Arial" w:hAnsi="Arial" w:cs="Arial"/>
          <w:lang w:val="ru-RU"/>
        </w:rPr>
        <w:t xml:space="preserve">Начальник юридического </w:t>
      </w:r>
      <w:r w:rsidR="007904B3" w:rsidRPr="00455471">
        <w:rPr>
          <w:rFonts w:ascii="Arial" w:hAnsi="Arial" w:cs="Arial"/>
          <w:lang w:val="ru-RU"/>
        </w:rPr>
        <w:t>отдела</w:t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</w:r>
      <w:r w:rsidR="007904B3" w:rsidRPr="00455471">
        <w:rPr>
          <w:rFonts w:ascii="Arial" w:hAnsi="Arial" w:cs="Arial"/>
          <w:lang w:val="ru-RU"/>
        </w:rPr>
        <w:tab/>
        <w:t>Т.В. Зорина</w:t>
      </w:r>
    </w:p>
    <w:p w:rsidR="007021F8" w:rsidRPr="0097215B" w:rsidRDefault="007021F8" w:rsidP="0045547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7021F8" w:rsidRPr="0097215B" w:rsidSect="00A3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FB"/>
    <w:multiLevelType w:val="hybridMultilevel"/>
    <w:tmpl w:val="875EA69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480"/>
    <w:multiLevelType w:val="hybridMultilevel"/>
    <w:tmpl w:val="825A4384"/>
    <w:lvl w:ilvl="0" w:tplc="71A89A0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C252B9A"/>
    <w:multiLevelType w:val="hybridMultilevel"/>
    <w:tmpl w:val="660C4E90"/>
    <w:lvl w:ilvl="0" w:tplc="4CCA65BC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F66571"/>
    <w:multiLevelType w:val="hybridMultilevel"/>
    <w:tmpl w:val="B58C391C"/>
    <w:lvl w:ilvl="0" w:tplc="7B749376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147F70F1"/>
    <w:multiLevelType w:val="multilevel"/>
    <w:tmpl w:val="5F5CE0DA"/>
    <w:styleLink w:val="WWNum1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1EFF656F"/>
    <w:multiLevelType w:val="hybridMultilevel"/>
    <w:tmpl w:val="74F8A9F0"/>
    <w:lvl w:ilvl="0" w:tplc="8124D54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234E1FC1"/>
    <w:multiLevelType w:val="hybridMultilevel"/>
    <w:tmpl w:val="719266A4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55B2"/>
    <w:multiLevelType w:val="hybridMultilevel"/>
    <w:tmpl w:val="88DE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95EF4"/>
    <w:multiLevelType w:val="multilevel"/>
    <w:tmpl w:val="5F5CE0DA"/>
    <w:numStyleLink w:val="WWNum1"/>
  </w:abstractNum>
  <w:abstractNum w:abstractNumId="9">
    <w:nsid w:val="408E5A41"/>
    <w:multiLevelType w:val="hybridMultilevel"/>
    <w:tmpl w:val="97FAE0F2"/>
    <w:lvl w:ilvl="0" w:tplc="07CEB3AE">
      <w:start w:val="8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4A662A7"/>
    <w:multiLevelType w:val="hybridMultilevel"/>
    <w:tmpl w:val="90B88CB4"/>
    <w:lvl w:ilvl="0" w:tplc="F070B9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F45D9E"/>
    <w:multiLevelType w:val="multilevel"/>
    <w:tmpl w:val="032641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2">
    <w:nsid w:val="55D7594E"/>
    <w:multiLevelType w:val="multilevel"/>
    <w:tmpl w:val="BA5E2EAE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815742E"/>
    <w:multiLevelType w:val="hybridMultilevel"/>
    <w:tmpl w:val="E266DDFE"/>
    <w:lvl w:ilvl="0" w:tplc="96943D1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4">
    <w:nsid w:val="5BFA518F"/>
    <w:multiLevelType w:val="hybridMultilevel"/>
    <w:tmpl w:val="E8BE51F0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7317F"/>
    <w:multiLevelType w:val="hybridMultilevel"/>
    <w:tmpl w:val="897491C8"/>
    <w:lvl w:ilvl="0" w:tplc="DF987DBE">
      <w:start w:val="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BC2605"/>
    <w:multiLevelType w:val="hybridMultilevel"/>
    <w:tmpl w:val="79704AC4"/>
    <w:lvl w:ilvl="0" w:tplc="00ECB06A">
      <w:start w:val="1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27732"/>
    <w:multiLevelType w:val="hybridMultilevel"/>
    <w:tmpl w:val="A4C6B04E"/>
    <w:lvl w:ilvl="0" w:tplc="8214B7A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7EE4358E"/>
    <w:multiLevelType w:val="hybridMultilevel"/>
    <w:tmpl w:val="BA5E2EAE"/>
    <w:lvl w:ilvl="0" w:tplc="B3F8C652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3"/>
  </w:num>
  <w:num w:numId="5">
    <w:abstractNumId w:val="1"/>
  </w:num>
  <w:num w:numId="6">
    <w:abstractNumId w:val="2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5"/>
  </w:num>
  <w:num w:numId="12">
    <w:abstractNumId w:val="6"/>
  </w:num>
  <w:num w:numId="13">
    <w:abstractNumId w:val="14"/>
  </w:num>
  <w:num w:numId="14">
    <w:abstractNumId w:val="10"/>
  </w:num>
  <w:num w:numId="15">
    <w:abstractNumId w:val="0"/>
  </w:num>
  <w:num w:numId="16">
    <w:abstractNumId w:val="16"/>
  </w:num>
  <w:num w:numId="17">
    <w:abstractNumId w:val="7"/>
  </w:num>
  <w:num w:numId="18">
    <w:abstractNumId w:val="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characterSpacingControl w:val="doNotCompress"/>
  <w:compat/>
  <w:rsids>
    <w:rsidRoot w:val="00B47565"/>
    <w:rsid w:val="00000987"/>
    <w:rsid w:val="00003D22"/>
    <w:rsid w:val="00003EA4"/>
    <w:rsid w:val="00005B6B"/>
    <w:rsid w:val="0002335E"/>
    <w:rsid w:val="0003116E"/>
    <w:rsid w:val="000328FF"/>
    <w:rsid w:val="00045317"/>
    <w:rsid w:val="00045FC5"/>
    <w:rsid w:val="000473B2"/>
    <w:rsid w:val="0005191D"/>
    <w:rsid w:val="00062A45"/>
    <w:rsid w:val="00072673"/>
    <w:rsid w:val="000761F7"/>
    <w:rsid w:val="00076BDE"/>
    <w:rsid w:val="0007772F"/>
    <w:rsid w:val="000777A3"/>
    <w:rsid w:val="00081075"/>
    <w:rsid w:val="0008193A"/>
    <w:rsid w:val="00086102"/>
    <w:rsid w:val="0009420F"/>
    <w:rsid w:val="00097483"/>
    <w:rsid w:val="00097C39"/>
    <w:rsid w:val="000A4144"/>
    <w:rsid w:val="000C1C82"/>
    <w:rsid w:val="000D0AAC"/>
    <w:rsid w:val="000D52AF"/>
    <w:rsid w:val="000D74C7"/>
    <w:rsid w:val="000E4524"/>
    <w:rsid w:val="000F22E2"/>
    <w:rsid w:val="00113E33"/>
    <w:rsid w:val="00114A42"/>
    <w:rsid w:val="0012253F"/>
    <w:rsid w:val="0013600B"/>
    <w:rsid w:val="00141BF3"/>
    <w:rsid w:val="00142A19"/>
    <w:rsid w:val="00146326"/>
    <w:rsid w:val="0015143B"/>
    <w:rsid w:val="001563F5"/>
    <w:rsid w:val="0016230D"/>
    <w:rsid w:val="00162536"/>
    <w:rsid w:val="001734B7"/>
    <w:rsid w:val="00173EB1"/>
    <w:rsid w:val="00174356"/>
    <w:rsid w:val="00186729"/>
    <w:rsid w:val="00186A0E"/>
    <w:rsid w:val="00195972"/>
    <w:rsid w:val="001A2189"/>
    <w:rsid w:val="001B3735"/>
    <w:rsid w:val="001B7444"/>
    <w:rsid w:val="001C0860"/>
    <w:rsid w:val="001C1434"/>
    <w:rsid w:val="001D38EB"/>
    <w:rsid w:val="001E06E6"/>
    <w:rsid w:val="00200F6B"/>
    <w:rsid w:val="00214AD9"/>
    <w:rsid w:val="002319CA"/>
    <w:rsid w:val="002350A4"/>
    <w:rsid w:val="00242391"/>
    <w:rsid w:val="00247F1C"/>
    <w:rsid w:val="00256C19"/>
    <w:rsid w:val="0026154B"/>
    <w:rsid w:val="0026466D"/>
    <w:rsid w:val="002674B0"/>
    <w:rsid w:val="0027302F"/>
    <w:rsid w:val="00276104"/>
    <w:rsid w:val="0028016B"/>
    <w:rsid w:val="002814BD"/>
    <w:rsid w:val="002844B8"/>
    <w:rsid w:val="00285F80"/>
    <w:rsid w:val="002901C8"/>
    <w:rsid w:val="00292424"/>
    <w:rsid w:val="002A48F1"/>
    <w:rsid w:val="002C1D28"/>
    <w:rsid w:val="002C56BF"/>
    <w:rsid w:val="002D0032"/>
    <w:rsid w:val="002D1C32"/>
    <w:rsid w:val="002D2DDB"/>
    <w:rsid w:val="002D3333"/>
    <w:rsid w:val="002E0754"/>
    <w:rsid w:val="002E2295"/>
    <w:rsid w:val="002E3578"/>
    <w:rsid w:val="002E6F4F"/>
    <w:rsid w:val="002F1101"/>
    <w:rsid w:val="002F1378"/>
    <w:rsid w:val="002F3942"/>
    <w:rsid w:val="003018AC"/>
    <w:rsid w:val="00301E97"/>
    <w:rsid w:val="0032100F"/>
    <w:rsid w:val="003216A8"/>
    <w:rsid w:val="003245A1"/>
    <w:rsid w:val="003264D5"/>
    <w:rsid w:val="00330FC3"/>
    <w:rsid w:val="00333D19"/>
    <w:rsid w:val="00342DCE"/>
    <w:rsid w:val="0034432C"/>
    <w:rsid w:val="00354D4F"/>
    <w:rsid w:val="00365DE5"/>
    <w:rsid w:val="003712D4"/>
    <w:rsid w:val="003724A3"/>
    <w:rsid w:val="00376F3C"/>
    <w:rsid w:val="00397D64"/>
    <w:rsid w:val="003A4EF5"/>
    <w:rsid w:val="003A7DB1"/>
    <w:rsid w:val="003A7DDF"/>
    <w:rsid w:val="003C2824"/>
    <w:rsid w:val="003C3E1E"/>
    <w:rsid w:val="003C5FBC"/>
    <w:rsid w:val="003D1A20"/>
    <w:rsid w:val="003E16B9"/>
    <w:rsid w:val="003E583A"/>
    <w:rsid w:val="003F5464"/>
    <w:rsid w:val="00402685"/>
    <w:rsid w:val="00417A5D"/>
    <w:rsid w:val="00425BCE"/>
    <w:rsid w:val="00425F2F"/>
    <w:rsid w:val="00450C06"/>
    <w:rsid w:val="004528BE"/>
    <w:rsid w:val="004539E5"/>
    <w:rsid w:val="00455471"/>
    <w:rsid w:val="00457492"/>
    <w:rsid w:val="004623BD"/>
    <w:rsid w:val="00485007"/>
    <w:rsid w:val="00486034"/>
    <w:rsid w:val="00491060"/>
    <w:rsid w:val="004A7189"/>
    <w:rsid w:val="004B0AF2"/>
    <w:rsid w:val="004B0E34"/>
    <w:rsid w:val="004B37E7"/>
    <w:rsid w:val="004D268D"/>
    <w:rsid w:val="004D3690"/>
    <w:rsid w:val="004D4ED5"/>
    <w:rsid w:val="004F0462"/>
    <w:rsid w:val="004F7B28"/>
    <w:rsid w:val="00506324"/>
    <w:rsid w:val="00515EDE"/>
    <w:rsid w:val="00530CCA"/>
    <w:rsid w:val="00534862"/>
    <w:rsid w:val="00550179"/>
    <w:rsid w:val="005516B4"/>
    <w:rsid w:val="00561B0D"/>
    <w:rsid w:val="00562319"/>
    <w:rsid w:val="00562E86"/>
    <w:rsid w:val="00565141"/>
    <w:rsid w:val="00590E96"/>
    <w:rsid w:val="0059115E"/>
    <w:rsid w:val="00592D23"/>
    <w:rsid w:val="00595F01"/>
    <w:rsid w:val="005962DD"/>
    <w:rsid w:val="00596D74"/>
    <w:rsid w:val="00597A35"/>
    <w:rsid w:val="005A0EF4"/>
    <w:rsid w:val="005A3A9F"/>
    <w:rsid w:val="005B09A1"/>
    <w:rsid w:val="005B4605"/>
    <w:rsid w:val="005B46E3"/>
    <w:rsid w:val="005B4D74"/>
    <w:rsid w:val="005B74A4"/>
    <w:rsid w:val="005C606F"/>
    <w:rsid w:val="005C7C9B"/>
    <w:rsid w:val="005D6318"/>
    <w:rsid w:val="005E3734"/>
    <w:rsid w:val="005E40D2"/>
    <w:rsid w:val="005E4809"/>
    <w:rsid w:val="005E6356"/>
    <w:rsid w:val="005F115C"/>
    <w:rsid w:val="005F2456"/>
    <w:rsid w:val="005F7966"/>
    <w:rsid w:val="005F7E01"/>
    <w:rsid w:val="00602F5E"/>
    <w:rsid w:val="00611ADD"/>
    <w:rsid w:val="00614C6C"/>
    <w:rsid w:val="00615BDA"/>
    <w:rsid w:val="00624E9C"/>
    <w:rsid w:val="006300E0"/>
    <w:rsid w:val="006331BF"/>
    <w:rsid w:val="0064256A"/>
    <w:rsid w:val="006451AC"/>
    <w:rsid w:val="006514D7"/>
    <w:rsid w:val="006612C6"/>
    <w:rsid w:val="00666F8C"/>
    <w:rsid w:val="006700DD"/>
    <w:rsid w:val="00675103"/>
    <w:rsid w:val="00680730"/>
    <w:rsid w:val="00690CA8"/>
    <w:rsid w:val="006926D8"/>
    <w:rsid w:val="006A46A2"/>
    <w:rsid w:val="006B2450"/>
    <w:rsid w:val="006B3830"/>
    <w:rsid w:val="006D0566"/>
    <w:rsid w:val="006D63D7"/>
    <w:rsid w:val="006E23E3"/>
    <w:rsid w:val="006E3C39"/>
    <w:rsid w:val="006E7D25"/>
    <w:rsid w:val="007018B4"/>
    <w:rsid w:val="007021F8"/>
    <w:rsid w:val="007060DF"/>
    <w:rsid w:val="0072331F"/>
    <w:rsid w:val="00727D57"/>
    <w:rsid w:val="007301DC"/>
    <w:rsid w:val="00731677"/>
    <w:rsid w:val="00735A0A"/>
    <w:rsid w:val="00745A01"/>
    <w:rsid w:val="00752080"/>
    <w:rsid w:val="007559B7"/>
    <w:rsid w:val="007563AC"/>
    <w:rsid w:val="00771441"/>
    <w:rsid w:val="00776169"/>
    <w:rsid w:val="007904B3"/>
    <w:rsid w:val="007B022B"/>
    <w:rsid w:val="007B5CD0"/>
    <w:rsid w:val="007B701C"/>
    <w:rsid w:val="007C257C"/>
    <w:rsid w:val="007D35C9"/>
    <w:rsid w:val="007D43A7"/>
    <w:rsid w:val="007D7689"/>
    <w:rsid w:val="007E0636"/>
    <w:rsid w:val="007E5C0E"/>
    <w:rsid w:val="007F2404"/>
    <w:rsid w:val="007F43D8"/>
    <w:rsid w:val="00801D10"/>
    <w:rsid w:val="00803EFD"/>
    <w:rsid w:val="008062C6"/>
    <w:rsid w:val="00810168"/>
    <w:rsid w:val="008129B1"/>
    <w:rsid w:val="00817320"/>
    <w:rsid w:val="00821DFC"/>
    <w:rsid w:val="008245B9"/>
    <w:rsid w:val="0082627E"/>
    <w:rsid w:val="008356BC"/>
    <w:rsid w:val="008401C8"/>
    <w:rsid w:val="00850F0F"/>
    <w:rsid w:val="008545D8"/>
    <w:rsid w:val="008648A2"/>
    <w:rsid w:val="0087343B"/>
    <w:rsid w:val="008860DC"/>
    <w:rsid w:val="008A1487"/>
    <w:rsid w:val="008A231A"/>
    <w:rsid w:val="008A3991"/>
    <w:rsid w:val="008B13B0"/>
    <w:rsid w:val="008B7C7E"/>
    <w:rsid w:val="008C06E9"/>
    <w:rsid w:val="008C0B1C"/>
    <w:rsid w:val="008C2534"/>
    <w:rsid w:val="008D1356"/>
    <w:rsid w:val="008D3920"/>
    <w:rsid w:val="00907127"/>
    <w:rsid w:val="0091295F"/>
    <w:rsid w:val="009177D8"/>
    <w:rsid w:val="00922800"/>
    <w:rsid w:val="00924AC2"/>
    <w:rsid w:val="0093058A"/>
    <w:rsid w:val="00932A59"/>
    <w:rsid w:val="00933655"/>
    <w:rsid w:val="00936EE9"/>
    <w:rsid w:val="0094230F"/>
    <w:rsid w:val="00944200"/>
    <w:rsid w:val="00947D64"/>
    <w:rsid w:val="009504D0"/>
    <w:rsid w:val="00962BFC"/>
    <w:rsid w:val="0097215B"/>
    <w:rsid w:val="00980AF5"/>
    <w:rsid w:val="0098231C"/>
    <w:rsid w:val="009A1651"/>
    <w:rsid w:val="009A3D7B"/>
    <w:rsid w:val="009B6D1A"/>
    <w:rsid w:val="009C0D76"/>
    <w:rsid w:val="009C1B6A"/>
    <w:rsid w:val="009C4D3C"/>
    <w:rsid w:val="009C53C3"/>
    <w:rsid w:val="009C6974"/>
    <w:rsid w:val="009C6F73"/>
    <w:rsid w:val="009D605E"/>
    <w:rsid w:val="009E46E0"/>
    <w:rsid w:val="009F22C1"/>
    <w:rsid w:val="009F6330"/>
    <w:rsid w:val="009F65AE"/>
    <w:rsid w:val="00A1377D"/>
    <w:rsid w:val="00A22A2A"/>
    <w:rsid w:val="00A23518"/>
    <w:rsid w:val="00A32FAB"/>
    <w:rsid w:val="00A3527A"/>
    <w:rsid w:val="00A35457"/>
    <w:rsid w:val="00A43344"/>
    <w:rsid w:val="00A4482B"/>
    <w:rsid w:val="00A455A0"/>
    <w:rsid w:val="00A46B50"/>
    <w:rsid w:val="00A61C00"/>
    <w:rsid w:val="00A63C77"/>
    <w:rsid w:val="00A67602"/>
    <w:rsid w:val="00A850AB"/>
    <w:rsid w:val="00A86B2E"/>
    <w:rsid w:val="00A90CB6"/>
    <w:rsid w:val="00A94365"/>
    <w:rsid w:val="00A94D72"/>
    <w:rsid w:val="00A954D2"/>
    <w:rsid w:val="00A966AB"/>
    <w:rsid w:val="00AA09EC"/>
    <w:rsid w:val="00AA3E7E"/>
    <w:rsid w:val="00AC0368"/>
    <w:rsid w:val="00AC0D08"/>
    <w:rsid w:val="00AC4360"/>
    <w:rsid w:val="00AC54B0"/>
    <w:rsid w:val="00AD7668"/>
    <w:rsid w:val="00AE3AFD"/>
    <w:rsid w:val="00AF0BC7"/>
    <w:rsid w:val="00AF60C8"/>
    <w:rsid w:val="00B00D78"/>
    <w:rsid w:val="00B020E2"/>
    <w:rsid w:val="00B10D59"/>
    <w:rsid w:val="00B11492"/>
    <w:rsid w:val="00B12646"/>
    <w:rsid w:val="00B131CE"/>
    <w:rsid w:val="00B17B17"/>
    <w:rsid w:val="00B20A43"/>
    <w:rsid w:val="00B2670B"/>
    <w:rsid w:val="00B31776"/>
    <w:rsid w:val="00B36733"/>
    <w:rsid w:val="00B454D0"/>
    <w:rsid w:val="00B47565"/>
    <w:rsid w:val="00B5075A"/>
    <w:rsid w:val="00B547C2"/>
    <w:rsid w:val="00B57855"/>
    <w:rsid w:val="00B658FE"/>
    <w:rsid w:val="00B70702"/>
    <w:rsid w:val="00B74748"/>
    <w:rsid w:val="00B765A2"/>
    <w:rsid w:val="00B85F89"/>
    <w:rsid w:val="00B947DF"/>
    <w:rsid w:val="00B95BC3"/>
    <w:rsid w:val="00BA3F85"/>
    <w:rsid w:val="00BB08BD"/>
    <w:rsid w:val="00BB1CD9"/>
    <w:rsid w:val="00BB315F"/>
    <w:rsid w:val="00BB329C"/>
    <w:rsid w:val="00BC1B36"/>
    <w:rsid w:val="00BC55E1"/>
    <w:rsid w:val="00BD43B7"/>
    <w:rsid w:val="00BE351A"/>
    <w:rsid w:val="00BE49E5"/>
    <w:rsid w:val="00BF055E"/>
    <w:rsid w:val="00BF0973"/>
    <w:rsid w:val="00BF360B"/>
    <w:rsid w:val="00BF7BE7"/>
    <w:rsid w:val="00C0297A"/>
    <w:rsid w:val="00C065D9"/>
    <w:rsid w:val="00C10BE4"/>
    <w:rsid w:val="00C12AFE"/>
    <w:rsid w:val="00C22F28"/>
    <w:rsid w:val="00C311CF"/>
    <w:rsid w:val="00C31280"/>
    <w:rsid w:val="00C3676A"/>
    <w:rsid w:val="00C369F5"/>
    <w:rsid w:val="00C40E58"/>
    <w:rsid w:val="00C53716"/>
    <w:rsid w:val="00C54682"/>
    <w:rsid w:val="00C57D0E"/>
    <w:rsid w:val="00C60FA1"/>
    <w:rsid w:val="00C71B4C"/>
    <w:rsid w:val="00C72039"/>
    <w:rsid w:val="00C74B5D"/>
    <w:rsid w:val="00C754DA"/>
    <w:rsid w:val="00C937F6"/>
    <w:rsid w:val="00C9433A"/>
    <w:rsid w:val="00C978D0"/>
    <w:rsid w:val="00CA1861"/>
    <w:rsid w:val="00CA646E"/>
    <w:rsid w:val="00CA77EB"/>
    <w:rsid w:val="00CB4057"/>
    <w:rsid w:val="00CB430B"/>
    <w:rsid w:val="00CC1A47"/>
    <w:rsid w:val="00CC1E0C"/>
    <w:rsid w:val="00CD2798"/>
    <w:rsid w:val="00CD3A64"/>
    <w:rsid w:val="00CF60CF"/>
    <w:rsid w:val="00D019BF"/>
    <w:rsid w:val="00D01AF6"/>
    <w:rsid w:val="00D02FA8"/>
    <w:rsid w:val="00D15643"/>
    <w:rsid w:val="00D1711D"/>
    <w:rsid w:val="00D47DB4"/>
    <w:rsid w:val="00D51A58"/>
    <w:rsid w:val="00D60739"/>
    <w:rsid w:val="00D73230"/>
    <w:rsid w:val="00D73E0A"/>
    <w:rsid w:val="00D82D71"/>
    <w:rsid w:val="00D83EED"/>
    <w:rsid w:val="00D96148"/>
    <w:rsid w:val="00DB271B"/>
    <w:rsid w:val="00DB654F"/>
    <w:rsid w:val="00DC11BC"/>
    <w:rsid w:val="00DD13F0"/>
    <w:rsid w:val="00DD504E"/>
    <w:rsid w:val="00DF5776"/>
    <w:rsid w:val="00E0106F"/>
    <w:rsid w:val="00E0563D"/>
    <w:rsid w:val="00E16D75"/>
    <w:rsid w:val="00E23E88"/>
    <w:rsid w:val="00E26C9E"/>
    <w:rsid w:val="00E30F18"/>
    <w:rsid w:val="00E32FE4"/>
    <w:rsid w:val="00E3630F"/>
    <w:rsid w:val="00E41919"/>
    <w:rsid w:val="00E44BC7"/>
    <w:rsid w:val="00E47A54"/>
    <w:rsid w:val="00E50825"/>
    <w:rsid w:val="00E51D2A"/>
    <w:rsid w:val="00E52B83"/>
    <w:rsid w:val="00E62627"/>
    <w:rsid w:val="00E70546"/>
    <w:rsid w:val="00E810D6"/>
    <w:rsid w:val="00E830D3"/>
    <w:rsid w:val="00E83E51"/>
    <w:rsid w:val="00E85EC8"/>
    <w:rsid w:val="00E949F3"/>
    <w:rsid w:val="00EB4C95"/>
    <w:rsid w:val="00EB6995"/>
    <w:rsid w:val="00EC35E4"/>
    <w:rsid w:val="00EC633C"/>
    <w:rsid w:val="00ED3084"/>
    <w:rsid w:val="00EE2C14"/>
    <w:rsid w:val="00EE47A5"/>
    <w:rsid w:val="00EE79D4"/>
    <w:rsid w:val="00EF0261"/>
    <w:rsid w:val="00EF23EC"/>
    <w:rsid w:val="00F01277"/>
    <w:rsid w:val="00F04B17"/>
    <w:rsid w:val="00F04CA7"/>
    <w:rsid w:val="00F27FBA"/>
    <w:rsid w:val="00F32AC8"/>
    <w:rsid w:val="00F3459A"/>
    <w:rsid w:val="00F37C54"/>
    <w:rsid w:val="00F40E85"/>
    <w:rsid w:val="00F551E4"/>
    <w:rsid w:val="00F61CF9"/>
    <w:rsid w:val="00F65F32"/>
    <w:rsid w:val="00F67084"/>
    <w:rsid w:val="00F708E8"/>
    <w:rsid w:val="00F8542A"/>
    <w:rsid w:val="00F85823"/>
    <w:rsid w:val="00F8655C"/>
    <w:rsid w:val="00F867D3"/>
    <w:rsid w:val="00F9288B"/>
    <w:rsid w:val="00F9516A"/>
    <w:rsid w:val="00F962D1"/>
    <w:rsid w:val="00F96A01"/>
    <w:rsid w:val="00F96EF3"/>
    <w:rsid w:val="00F974B9"/>
    <w:rsid w:val="00F97B6F"/>
    <w:rsid w:val="00F97B7B"/>
    <w:rsid w:val="00FA05CE"/>
    <w:rsid w:val="00FA103A"/>
    <w:rsid w:val="00FC3B9D"/>
    <w:rsid w:val="00FC565E"/>
    <w:rsid w:val="00FC5BD9"/>
    <w:rsid w:val="00FC709E"/>
    <w:rsid w:val="00FD5E8A"/>
    <w:rsid w:val="00FE3410"/>
    <w:rsid w:val="00FF11CD"/>
    <w:rsid w:val="00FF4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D51A5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7">
    <w:name w:val="Пункт"/>
    <w:basedOn w:val="a"/>
    <w:link w:val="1"/>
    <w:rsid w:val="00D51A5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 w:cs="Times New Roman"/>
      <w:sz w:val="24"/>
      <w:szCs w:val="24"/>
      <w:lang/>
    </w:rPr>
  </w:style>
  <w:style w:type="paragraph" w:styleId="a8">
    <w:name w:val="List Paragraph"/>
    <w:basedOn w:val="a"/>
    <w:uiPriority w:val="34"/>
    <w:qFormat/>
    <w:rsid w:val="00A3527A"/>
    <w:pPr>
      <w:ind w:left="708"/>
    </w:pPr>
  </w:style>
  <w:style w:type="character" w:customStyle="1" w:styleId="apple-converted-space">
    <w:name w:val="apple-converted-space"/>
    <w:basedOn w:val="a0"/>
    <w:rsid w:val="00A3527A"/>
  </w:style>
  <w:style w:type="table" w:styleId="a9">
    <w:name w:val="Table Grid"/>
    <w:basedOn w:val="a1"/>
    <w:rsid w:val="005A0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Пункт Знак1"/>
    <w:link w:val="a7"/>
    <w:locked/>
    <w:rsid w:val="002E0754"/>
    <w:rPr>
      <w:sz w:val="24"/>
      <w:szCs w:val="24"/>
    </w:rPr>
  </w:style>
  <w:style w:type="paragraph" w:customStyle="1" w:styleId="Standard">
    <w:name w:val="Standard"/>
    <w:rsid w:val="008245B9"/>
    <w:pPr>
      <w:suppressAutoHyphens/>
      <w:autoSpaceDN w:val="0"/>
      <w:spacing w:after="200" w:line="251" w:lineRule="auto"/>
      <w:textAlignment w:val="baseline"/>
    </w:pPr>
    <w:rPr>
      <w:rFonts w:ascii="Cambria" w:eastAsia="SimSun" w:hAnsi="Cambria" w:cs="F"/>
      <w:kern w:val="3"/>
      <w:sz w:val="22"/>
      <w:szCs w:val="22"/>
      <w:lang w:val="en-US" w:eastAsia="en-US" w:bidi="en-US"/>
    </w:rPr>
  </w:style>
  <w:style w:type="numbering" w:customStyle="1" w:styleId="WWNum1">
    <w:name w:val="WWNum1"/>
    <w:basedOn w:val="a2"/>
    <w:rsid w:val="0097215B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val="x-none" w:eastAsia="ru-RU" w:bidi="ar-SA"/>
    </w:rPr>
  </w:style>
  <w:style w:type="character" w:styleId="a5">
    <w:name w:val="Hyperlink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D51A5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7">
    <w:name w:val="Пункт"/>
    <w:basedOn w:val="a"/>
    <w:link w:val="1"/>
    <w:rsid w:val="00D51A5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A3527A"/>
    <w:pPr>
      <w:ind w:left="708"/>
    </w:pPr>
  </w:style>
  <w:style w:type="character" w:customStyle="1" w:styleId="apple-converted-space">
    <w:name w:val="apple-converted-space"/>
    <w:basedOn w:val="a0"/>
    <w:rsid w:val="00A3527A"/>
  </w:style>
  <w:style w:type="table" w:styleId="a9">
    <w:name w:val="Table Grid"/>
    <w:basedOn w:val="a1"/>
    <w:rsid w:val="005A0E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Пункт Знак1"/>
    <w:link w:val="a7"/>
    <w:locked/>
    <w:rsid w:val="002E0754"/>
    <w:rPr>
      <w:sz w:val="24"/>
      <w:szCs w:val="24"/>
    </w:rPr>
  </w:style>
  <w:style w:type="paragraph" w:customStyle="1" w:styleId="Standard">
    <w:name w:val="Standard"/>
    <w:rsid w:val="008245B9"/>
    <w:pPr>
      <w:suppressAutoHyphens/>
      <w:autoSpaceDN w:val="0"/>
      <w:spacing w:after="200" w:line="251" w:lineRule="auto"/>
      <w:textAlignment w:val="baseline"/>
    </w:pPr>
    <w:rPr>
      <w:rFonts w:ascii="Cambria" w:eastAsia="SimSun" w:hAnsi="Cambria" w:cs="F"/>
      <w:kern w:val="3"/>
      <w:sz w:val="22"/>
      <w:szCs w:val="22"/>
      <w:lang w:val="en-US" w:eastAsia="en-US" w:bidi="en-US"/>
    </w:rPr>
  </w:style>
  <w:style w:type="numbering" w:customStyle="1" w:styleId="WWNum1">
    <w:name w:val="WWNum1"/>
    <w:basedOn w:val="a2"/>
    <w:rsid w:val="0097215B"/>
    <w:pPr>
      <w:numPr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at@siteli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0;&#1086;&#1085;&#1082;&#1091;&#1088;&#1089;&#1099;\&#1047;&#1072;&#1082;&#1091;&#1087;&#1082;&#1080;%202\Izveschenie_o_zaprose_kotirovok_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122C3-8597-40CD-9049-DF605D00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Izveschenie_o_zaprose_kotirovok_00</Template>
  <TotalTime>12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5438</CharactersWithSpaces>
  <SharedDoc>false</SharedDoc>
  <HLinks>
    <vt:vector size="6" baseType="variant">
      <vt:variant>
        <vt:i4>32</vt:i4>
      </vt:variant>
      <vt:variant>
        <vt:i4>0</vt:i4>
      </vt:variant>
      <vt:variant>
        <vt:i4>0</vt:i4>
      </vt:variant>
      <vt:variant>
        <vt:i4>5</vt:i4>
      </vt:variant>
      <vt:variant>
        <vt:lpwstr>mailto:aat@sitelin.ru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aleksey</dc:creator>
  <cp:lastModifiedBy>aleksey</cp:lastModifiedBy>
  <cp:revision>2</cp:revision>
  <cp:lastPrinted>2013-12-02T09:28:00Z</cp:lastPrinted>
  <dcterms:created xsi:type="dcterms:W3CDTF">2014-06-16T08:19:00Z</dcterms:created>
  <dcterms:modified xsi:type="dcterms:W3CDTF">2014-06-16T11:03:00Z</dcterms:modified>
</cp:coreProperties>
</file>